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47" w:rsidRDefault="00481847" w:rsidP="00481847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E78D8">
        <w:rPr>
          <w:rFonts w:ascii="黑体" w:eastAsia="黑体" w:hAnsi="黑体" w:hint="eastAsia"/>
          <w:sz w:val="32"/>
          <w:szCs w:val="32"/>
        </w:rPr>
        <w:t>2-1</w:t>
      </w:r>
    </w:p>
    <w:p w:rsidR="00481847" w:rsidRDefault="00481847" w:rsidP="00481847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昌都市2023年项目支出绩效自评表</w:t>
      </w:r>
    </w:p>
    <w:p w:rsidR="00481847" w:rsidRDefault="00481847" w:rsidP="00481847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481847" w:rsidRDefault="00481847" w:rsidP="00481847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填报日期：2024年3月 21 日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:rsidR="00481847" w:rsidTr="0004188A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1847">
              <w:rPr>
                <w:rFonts w:ascii="宋体" w:hAnsi="宋体" w:cs="宋体" w:hint="eastAsia"/>
                <w:kern w:val="0"/>
                <w:sz w:val="18"/>
                <w:szCs w:val="18"/>
              </w:rPr>
              <w:t>54030023T000000825895-2023年纪检监察业务专项经费</w:t>
            </w:r>
          </w:p>
        </w:tc>
      </w:tr>
      <w:tr w:rsidR="00481847" w:rsidTr="0004188A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481847" w:rsidTr="0004188A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481847" w:rsidTr="0004188A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478.205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239.496143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239.496143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481847" w:rsidTr="0004188A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478.205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239.496143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239.496143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04188A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04188A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04188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481847" w:rsidTr="0004188A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1847">
              <w:rPr>
                <w:rFonts w:ascii="宋体" w:hAnsi="宋体" w:cs="宋体" w:hint="eastAsia"/>
                <w:kern w:val="0"/>
                <w:sz w:val="18"/>
                <w:szCs w:val="18"/>
              </w:rPr>
              <w:t>1.坚持全面从严治党，查处一批违规违纪违法典型问题。2.组织开展各专项督导检查，查处一批违纪违规行为。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3.党风廉政建设宣传、全市纪检工作会议、全市纪检干部培训、金网线路租赁。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Pr="00EE0078" w:rsidRDefault="00481847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1847">
              <w:rPr>
                <w:rFonts w:ascii="宋体" w:hAnsi="宋体" w:cs="宋体" w:hint="eastAsia"/>
                <w:kern w:val="0"/>
                <w:sz w:val="18"/>
                <w:szCs w:val="18"/>
              </w:rPr>
              <w:t>一是坚持全面从严治党，查处了一批违规违纪违法典型问题。二是组织开展各专项督导检查，查处了一批违纪违规行为。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三是较好的保障了各类业务活动正常开展。</w:t>
            </w:r>
          </w:p>
        </w:tc>
      </w:tr>
      <w:tr w:rsidR="00481847" w:rsidTr="0004188A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审查调查次数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宣讲培训次数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会议调研次数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会议举办次数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指标5：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网站更新信息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0.833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4188A">
              <w:rPr>
                <w:rFonts w:ascii="宋体" w:hAnsi="宋体" w:cs="宋体" w:hint="eastAsia"/>
                <w:kern w:val="0"/>
                <w:sz w:val="18"/>
                <w:szCs w:val="18"/>
              </w:rPr>
              <w:t>未及时更新</w:t>
            </w: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指标6：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到会人数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指标7：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公众号发布信息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指标8：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专项督导检查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指标9：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保障专网专线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指标10：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完成检查报告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指标11：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培训课程天数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指标12：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干部培训班次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指标13：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参观廉政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指标14：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举办宣传活动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指标15：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参会人次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4818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指标16：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自主发稿量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立案案件办结率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问题线索处置率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案件事故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信访举报办结率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指标5：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收取心得体会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3E38C3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线上培训</w:t>
            </w: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指标6：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培训合格率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指标7：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督导覆盖率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指标8：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网络故障率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4188A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指标9：</w:t>
            </w:r>
            <w:r w:rsidRPr="0004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稿件自采自编率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88A" w:rsidRDefault="0004188A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3E38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案件时限达标率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Pr="003E38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会议举办天数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</w:t>
            </w:r>
            <w:r w:rsidRPr="003E38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培训时间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352A6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指标4：网络故障处理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352A6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指标5：年度检查任务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培训费用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指标2：线路租赁费用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39.6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39.6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安全指标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3E38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专网数据泄露数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Pr="003E38C3" w:rsidRDefault="003E38C3" w:rsidP="003E38C3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3E38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检查结果公开率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38C3">
              <w:rPr>
                <w:rFonts w:ascii="宋体" w:hAnsi="宋体" w:cs="宋体" w:hint="eastAsia"/>
                <w:kern w:val="0"/>
                <w:sz w:val="18"/>
                <w:szCs w:val="18"/>
              </w:rPr>
              <w:t>≥50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Pr="003E38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增强案件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指标3：官网点击量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38C3">
              <w:rPr>
                <w:rFonts w:ascii="宋体" w:hAnsi="宋体" w:cs="宋体" w:hint="eastAsia"/>
                <w:kern w:val="0"/>
                <w:sz w:val="18"/>
                <w:szCs w:val="18"/>
              </w:rPr>
              <w:t>≥12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指标1：金纪网使用次数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38C3">
              <w:rPr>
                <w:rFonts w:ascii="宋体" w:hAnsi="宋体" w:cs="宋体" w:hint="eastAsia"/>
                <w:kern w:val="0"/>
                <w:sz w:val="18"/>
                <w:szCs w:val="18"/>
              </w:rPr>
              <w:t>≥12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3E38C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指标1：系统使用年限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38C3">
              <w:rPr>
                <w:rFonts w:ascii="宋体" w:hAnsi="宋体" w:cs="宋体" w:hint="eastAsia"/>
                <w:kern w:val="0"/>
                <w:sz w:val="18"/>
                <w:szCs w:val="18"/>
              </w:rPr>
              <w:t>≥1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38C3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="00A06F0B" w:rsidRPr="00A06F0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问题整改落实率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 w:hint="eastAsia"/>
                <w:kern w:val="0"/>
                <w:sz w:val="18"/>
                <w:szCs w:val="18"/>
              </w:rPr>
              <w:t>≥80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3" w:rsidRDefault="003E38C3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6F0B" w:rsidTr="0004188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</w:t>
            </w:r>
            <w:r w:rsidRPr="003E38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增强案件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6F0B" w:rsidTr="000352A6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A06F0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检查人员被投诉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481847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 w:hint="eastAsia"/>
                <w:kern w:val="0"/>
                <w:sz w:val="18"/>
                <w:szCs w:val="18"/>
              </w:rPr>
              <w:t>≤1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6F0B" w:rsidTr="000352A6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Pr="003E38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增强案件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6F0B" w:rsidTr="000352A6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A06F0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指标3：培训满意度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 w:hint="eastAsia"/>
                <w:kern w:val="0"/>
                <w:sz w:val="18"/>
                <w:szCs w:val="18"/>
              </w:rPr>
              <w:t>≥90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6F0B" w:rsidTr="000352A6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A06F0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指标4：宣传活动满意度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 w:hint="eastAsia"/>
                <w:kern w:val="0"/>
                <w:sz w:val="18"/>
                <w:szCs w:val="18"/>
              </w:rPr>
              <w:t>≥90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6F0B" w:rsidTr="000352A6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A06F0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指标5：线路满意度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 w:hint="eastAsia"/>
                <w:kern w:val="0"/>
                <w:sz w:val="18"/>
                <w:szCs w:val="18"/>
              </w:rPr>
              <w:t>≥90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6F0B" w:rsidTr="000352A6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A06F0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指标6：授课讲师满意度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 w:hint="eastAsia"/>
                <w:kern w:val="0"/>
                <w:sz w:val="18"/>
                <w:szCs w:val="18"/>
              </w:rPr>
              <w:t>≥90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352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6F0B" w:rsidTr="000352A6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A06F0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指标7：</w:t>
            </w:r>
            <w:r w:rsidRPr="00A06F0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办案人员被投诉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 w:hint="eastAsia"/>
                <w:kern w:val="0"/>
                <w:sz w:val="18"/>
                <w:szCs w:val="18"/>
              </w:rPr>
              <w:t>≤1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0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6F0B" w:rsidTr="0004188A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A06F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Default="00A06F0B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481847" w:rsidRDefault="00481847" w:rsidP="00481847">
      <w:pPr>
        <w:spacing w:line="240" w:lineRule="atLeast"/>
        <w:rPr>
          <w:rFonts w:ascii="仿宋" w:eastAsia="仿宋" w:hAnsi="仿宋"/>
          <w:sz w:val="32"/>
          <w:szCs w:val="32"/>
        </w:rPr>
        <w:sectPr w:rsidR="004818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422A" w:rsidRDefault="003D422A" w:rsidP="003D422A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D24230">
        <w:rPr>
          <w:rFonts w:ascii="黑体" w:eastAsia="黑体" w:hAnsi="黑体" w:hint="eastAsia"/>
          <w:sz w:val="32"/>
          <w:szCs w:val="32"/>
        </w:rPr>
        <w:t>2-2</w:t>
      </w:r>
    </w:p>
    <w:p w:rsidR="003D422A" w:rsidRDefault="003D422A" w:rsidP="003D422A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昌都市2023年项目支出绩效自评表</w:t>
      </w:r>
    </w:p>
    <w:p w:rsidR="003D422A" w:rsidRDefault="003D422A" w:rsidP="003D422A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3D422A" w:rsidRDefault="003D422A" w:rsidP="003D422A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填报日期：2024年3月 21 日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:rsidR="003D422A" w:rsidTr="00900647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422A">
              <w:rPr>
                <w:rFonts w:ascii="宋体" w:hAnsi="宋体" w:cs="宋体" w:hint="eastAsia"/>
                <w:kern w:val="0"/>
                <w:sz w:val="18"/>
                <w:szCs w:val="18"/>
              </w:rPr>
              <w:t>54030023T000001064734-2022年结转纪检监察业务专项经费</w:t>
            </w: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205.416542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200.208042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200.208042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205.416542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200.208042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200.208042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D422A" w:rsidTr="00900647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1847">
              <w:rPr>
                <w:rFonts w:ascii="宋体" w:hAnsi="宋体" w:cs="宋体" w:hint="eastAsia"/>
                <w:kern w:val="0"/>
                <w:sz w:val="18"/>
                <w:szCs w:val="18"/>
              </w:rPr>
              <w:t>1.坚持全面从严治党，查处一批违规违纪违法典型问题。2.组织开展各专项督导检查，查处一批违纪违规行为。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3.党风廉政建设宣传、全市纪检工作会议、全市纪检干部培训、金网线路租赁。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Pr="00EE0078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1847">
              <w:rPr>
                <w:rFonts w:ascii="宋体" w:hAnsi="宋体" w:cs="宋体" w:hint="eastAsia"/>
                <w:kern w:val="0"/>
                <w:sz w:val="18"/>
                <w:szCs w:val="18"/>
              </w:rPr>
              <w:t>一是坚持全面从严治党，查处了一批违规违纪违法典型问题。二是组织开展各专项督导检查，查处了一批违纪违规行为。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三是较好的保障了各类业务活动正常开展。</w:t>
            </w:r>
          </w:p>
        </w:tc>
      </w:tr>
      <w:tr w:rsidR="003D422A" w:rsidTr="00900647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  <w:p w:rsidR="003D422A" w:rsidRDefault="003D422A" w:rsidP="0090064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BA2AC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BA2AC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指标3：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指标4：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BA2AC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BA2AC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指标3：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指标1：项目完成时限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不超预算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BA2A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="00BA2AC5"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BA2AC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BA2AC5" w:rsidRPr="00BA2AC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持续改善政治生态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BA2AC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BA2AC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办案人员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  <w:r w:rsidR="003D422A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D422A" w:rsidTr="00900647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BA2A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="00BA2AC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2A" w:rsidRDefault="003D422A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D422A" w:rsidRDefault="003D422A" w:rsidP="003D422A"/>
    <w:p w:rsidR="003D422A" w:rsidRDefault="003D422A" w:rsidP="003D422A"/>
    <w:p w:rsidR="003D422A" w:rsidRDefault="003D422A" w:rsidP="003D422A"/>
    <w:p w:rsidR="003D422A" w:rsidRDefault="003D422A" w:rsidP="003D422A"/>
    <w:sectPr w:rsidR="003D422A" w:rsidSect="0027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4CC" w:rsidRDefault="001524CC" w:rsidP="00EE0078">
      <w:r>
        <w:separator/>
      </w:r>
    </w:p>
  </w:endnote>
  <w:endnote w:type="continuationSeparator" w:id="1">
    <w:p w:rsidR="001524CC" w:rsidRDefault="001524CC" w:rsidP="00EE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4CC" w:rsidRDefault="001524CC" w:rsidP="00EE0078">
      <w:r>
        <w:separator/>
      </w:r>
    </w:p>
  </w:footnote>
  <w:footnote w:type="continuationSeparator" w:id="1">
    <w:p w:rsidR="001524CC" w:rsidRDefault="001524CC" w:rsidP="00EE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40"/>
    <w:rsid w:val="000352A6"/>
    <w:rsid w:val="0004188A"/>
    <w:rsid w:val="000743D3"/>
    <w:rsid w:val="000F21B7"/>
    <w:rsid w:val="001524CC"/>
    <w:rsid w:val="002465F3"/>
    <w:rsid w:val="002765C3"/>
    <w:rsid w:val="00291BE3"/>
    <w:rsid w:val="00317D6A"/>
    <w:rsid w:val="0035772A"/>
    <w:rsid w:val="003D422A"/>
    <w:rsid w:val="003E38C3"/>
    <w:rsid w:val="00427EB0"/>
    <w:rsid w:val="00474C09"/>
    <w:rsid w:val="00481847"/>
    <w:rsid w:val="004A1D4F"/>
    <w:rsid w:val="00501FA8"/>
    <w:rsid w:val="00534772"/>
    <w:rsid w:val="00564469"/>
    <w:rsid w:val="005E695F"/>
    <w:rsid w:val="00653539"/>
    <w:rsid w:val="006956DF"/>
    <w:rsid w:val="007C7340"/>
    <w:rsid w:val="00900647"/>
    <w:rsid w:val="00953D92"/>
    <w:rsid w:val="009A07BD"/>
    <w:rsid w:val="009F20F3"/>
    <w:rsid w:val="00A0298E"/>
    <w:rsid w:val="00A06F0B"/>
    <w:rsid w:val="00A13E54"/>
    <w:rsid w:val="00A657C0"/>
    <w:rsid w:val="00A810B5"/>
    <w:rsid w:val="00B33CF8"/>
    <w:rsid w:val="00BA2AC5"/>
    <w:rsid w:val="00BA712B"/>
    <w:rsid w:val="00CE7040"/>
    <w:rsid w:val="00D24230"/>
    <w:rsid w:val="00D8482C"/>
    <w:rsid w:val="00DA46F1"/>
    <w:rsid w:val="00DE6CE1"/>
    <w:rsid w:val="00DF4C6B"/>
    <w:rsid w:val="00E6330C"/>
    <w:rsid w:val="00E743D1"/>
    <w:rsid w:val="00E90F0C"/>
    <w:rsid w:val="00EE0078"/>
    <w:rsid w:val="00EF7E4B"/>
    <w:rsid w:val="00F50DB5"/>
    <w:rsid w:val="00FE78D8"/>
    <w:rsid w:val="042A7671"/>
    <w:rsid w:val="073F54CA"/>
    <w:rsid w:val="0D444BB2"/>
    <w:rsid w:val="20635579"/>
    <w:rsid w:val="225F53EE"/>
    <w:rsid w:val="24F438B7"/>
    <w:rsid w:val="2CB700A6"/>
    <w:rsid w:val="3AF71A25"/>
    <w:rsid w:val="3FB1638D"/>
    <w:rsid w:val="4A363780"/>
    <w:rsid w:val="597761E8"/>
    <w:rsid w:val="5C396B0C"/>
    <w:rsid w:val="5EEE4E90"/>
    <w:rsid w:val="628E57A7"/>
    <w:rsid w:val="64B651BD"/>
    <w:rsid w:val="65DF47B5"/>
    <w:rsid w:val="66335A45"/>
    <w:rsid w:val="6CC85AFD"/>
    <w:rsid w:val="70690653"/>
    <w:rsid w:val="77E6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765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Strong"/>
    <w:basedOn w:val="a0"/>
    <w:qFormat/>
    <w:rsid w:val="002765C3"/>
    <w:rPr>
      <w:b/>
    </w:rPr>
  </w:style>
  <w:style w:type="character" w:customStyle="1" w:styleId="Char0">
    <w:name w:val="页眉 Char"/>
    <w:basedOn w:val="a0"/>
    <w:link w:val="a4"/>
    <w:uiPriority w:val="99"/>
    <w:qFormat/>
    <w:rsid w:val="002765C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765C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465</Words>
  <Characters>2651</Characters>
  <Application>Microsoft Office Word</Application>
  <DocSecurity>0</DocSecurity>
  <Lines>22</Lines>
  <Paragraphs>6</Paragraphs>
  <ScaleCrop>false</ScaleCrop>
  <Company>P R C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巴桑卓嘎</dc:creator>
  <cp:lastModifiedBy>Administrator</cp:lastModifiedBy>
  <cp:revision>21</cp:revision>
  <cp:lastPrinted>2024-09-20T13:15:00Z</cp:lastPrinted>
  <dcterms:created xsi:type="dcterms:W3CDTF">2024-03-21T12:32:00Z</dcterms:created>
  <dcterms:modified xsi:type="dcterms:W3CDTF">2024-09-21T04:56:00Z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