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A494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7618014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293CA0F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文星标宋" w:hAnsi="文星标宋" w:eastAsia="文星标宋" w:cs="文星标宋"/>
          <w:sz w:val="44"/>
          <w:szCs w:val="44"/>
        </w:rPr>
      </w:pPr>
    </w:p>
    <w:p w14:paraId="02A5D81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昌都市动物疫情</w:t>
      </w:r>
      <w:r>
        <w:rPr>
          <w:rFonts w:hint="eastAsia" w:ascii="方正小标宋简体" w:hAnsi="方正小标宋简体" w:eastAsia="方正小标宋简体" w:cs="方正小标宋简体"/>
          <w:sz w:val="44"/>
          <w:szCs w:val="44"/>
          <w:lang w:eastAsia="zh-CN"/>
        </w:rPr>
        <w:t>事件</w:t>
      </w:r>
      <w:r>
        <w:rPr>
          <w:rFonts w:hint="eastAsia" w:ascii="方正小标宋简体" w:hAnsi="方正小标宋简体" w:eastAsia="方正小标宋简体" w:cs="方正小标宋简体"/>
          <w:sz w:val="44"/>
          <w:szCs w:val="44"/>
        </w:rPr>
        <w:t>应急预案</w:t>
      </w:r>
    </w:p>
    <w:p w14:paraId="72A0333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341F41C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66774A6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0B41B3F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7091120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01798A6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28A5741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1D3D9D5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17BDE7E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0D7FC7C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3F4BEA7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5172F5A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29FB50B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12A0F3B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6D3D7F2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32F44D8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昌都市农业农村局</w:t>
      </w:r>
    </w:p>
    <w:p w14:paraId="588B5F1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年11月</w:t>
      </w:r>
    </w:p>
    <w:p w14:paraId="3C05446B">
      <w:pPr>
        <w:spacing w:before="0" w:beforeLines="0" w:after="0" w:afterLines="0" w:line="240" w:lineRule="auto"/>
        <w:ind w:left="0" w:leftChars="0" w:right="0" w:rightChars="0" w:firstLine="0" w:firstLineChars="0"/>
        <w:jc w:val="both"/>
      </w:pPr>
    </w:p>
    <w:p w14:paraId="5486CC5B">
      <w:pPr>
        <w:pStyle w:val="4"/>
        <w:tabs>
          <w:tab w:val="right" w:leader="dot" w:pos="8845"/>
        </w:tabs>
        <w:rPr>
          <w:rFonts w:hint="default" w:ascii="黑体" w:hAnsi="黑体" w:eastAsia="黑体" w:cs="黑体"/>
          <w:szCs w:val="32"/>
          <w:lang w:val="en" w:eastAsia="zh-CN"/>
        </w:rPr>
      </w:pPr>
    </w:p>
    <w:p w14:paraId="4F47A625">
      <w:pPr>
        <w:rPr>
          <w:rFonts w:hint="default" w:ascii="黑体" w:hAnsi="黑体" w:eastAsia="黑体" w:cs="黑体"/>
          <w:szCs w:val="32"/>
          <w:lang w:val="en" w:eastAsia="zh-CN"/>
        </w:rPr>
      </w:pPr>
    </w:p>
    <w:p w14:paraId="2495515B">
      <w:pPr>
        <w:rPr>
          <w:rFonts w:hint="default" w:ascii="黑体" w:hAnsi="黑体" w:eastAsia="黑体" w:cs="黑体"/>
          <w:szCs w:val="32"/>
          <w:lang w:val="en" w:eastAsia="zh-CN"/>
        </w:rPr>
      </w:pPr>
    </w:p>
    <w:p w14:paraId="5B5FC555">
      <w:pPr>
        <w:rPr>
          <w:rFonts w:hint="default" w:ascii="黑体" w:hAnsi="黑体" w:eastAsia="黑体" w:cs="黑体"/>
          <w:szCs w:val="32"/>
          <w:lang w:val="en" w:eastAsia="zh-CN"/>
        </w:rPr>
      </w:pPr>
    </w:p>
    <w:p w14:paraId="46F55A48">
      <w:pPr>
        <w:rPr>
          <w:rFonts w:hint="default" w:ascii="黑体" w:hAnsi="黑体" w:eastAsia="黑体" w:cs="黑体"/>
          <w:szCs w:val="32"/>
          <w:lang w:val="en" w:eastAsia="zh-CN"/>
        </w:rPr>
      </w:pPr>
    </w:p>
    <w:p w14:paraId="1F9DC63B">
      <w:pPr>
        <w:rPr>
          <w:rFonts w:hint="default" w:ascii="黑体" w:hAnsi="黑体" w:eastAsia="黑体" w:cs="黑体"/>
          <w:szCs w:val="32"/>
          <w:lang w:val="en" w:eastAsia="zh-CN"/>
        </w:rPr>
      </w:pPr>
    </w:p>
    <w:p w14:paraId="1E3DF577">
      <w:pPr>
        <w:rPr>
          <w:rFonts w:hint="default" w:ascii="黑体" w:hAnsi="黑体" w:eastAsia="黑体" w:cs="黑体"/>
          <w:szCs w:val="32"/>
          <w:lang w:val="en" w:eastAsia="zh-CN"/>
        </w:rPr>
      </w:pPr>
    </w:p>
    <w:p w14:paraId="3B4C0C98">
      <w:pPr>
        <w:rPr>
          <w:rFonts w:hint="default" w:ascii="黑体" w:hAnsi="黑体" w:eastAsia="黑体" w:cs="黑体"/>
          <w:szCs w:val="32"/>
          <w:lang w:val="en" w:eastAsia="zh-CN"/>
        </w:rPr>
      </w:pPr>
    </w:p>
    <w:p w14:paraId="0842BFA2">
      <w:pPr>
        <w:rPr>
          <w:rFonts w:hint="default" w:ascii="黑体" w:hAnsi="黑体" w:eastAsia="黑体" w:cs="黑体"/>
          <w:szCs w:val="32"/>
          <w:lang w:val="en" w:eastAsia="zh-CN"/>
        </w:rPr>
      </w:pPr>
    </w:p>
    <w:p w14:paraId="10D07CE4">
      <w:pPr>
        <w:rPr>
          <w:rFonts w:hint="default" w:ascii="黑体" w:hAnsi="黑体" w:eastAsia="黑体" w:cs="黑体"/>
          <w:szCs w:val="32"/>
          <w:lang w:val="en" w:eastAsia="zh-CN"/>
        </w:rPr>
      </w:pPr>
    </w:p>
    <w:p w14:paraId="41157B9B">
      <w:pPr>
        <w:rPr>
          <w:rFonts w:hint="default" w:ascii="黑体" w:hAnsi="黑体" w:eastAsia="黑体" w:cs="黑体"/>
          <w:szCs w:val="32"/>
          <w:lang w:val="en" w:eastAsia="zh-CN"/>
        </w:rPr>
      </w:pPr>
    </w:p>
    <w:p w14:paraId="37ADCFC1">
      <w:pPr>
        <w:rPr>
          <w:rFonts w:hint="default" w:ascii="黑体" w:hAnsi="黑体" w:eastAsia="黑体" w:cs="黑体"/>
          <w:szCs w:val="32"/>
          <w:lang w:val="en" w:eastAsia="zh-CN"/>
        </w:rPr>
      </w:pPr>
    </w:p>
    <w:p w14:paraId="691C9A0B">
      <w:pPr>
        <w:rPr>
          <w:rFonts w:hint="default" w:ascii="黑体" w:hAnsi="黑体" w:eastAsia="黑体" w:cs="黑体"/>
          <w:szCs w:val="32"/>
          <w:lang w:val="en" w:eastAsia="zh-CN"/>
        </w:rPr>
      </w:pPr>
    </w:p>
    <w:p w14:paraId="6AD221AC">
      <w:pPr>
        <w:rPr>
          <w:rFonts w:hint="default" w:ascii="黑体" w:hAnsi="黑体" w:eastAsia="黑体" w:cs="黑体"/>
          <w:szCs w:val="32"/>
          <w:lang w:val="en" w:eastAsia="zh-CN"/>
        </w:rPr>
      </w:pPr>
    </w:p>
    <w:p w14:paraId="7E95F9FE">
      <w:pPr>
        <w:rPr>
          <w:rFonts w:hint="default" w:ascii="黑体" w:hAnsi="黑体" w:eastAsia="黑体" w:cs="黑体"/>
          <w:szCs w:val="32"/>
          <w:lang w:val="en" w:eastAsia="zh-CN"/>
        </w:rPr>
      </w:pPr>
    </w:p>
    <w:p w14:paraId="541CBB01">
      <w:pPr>
        <w:rPr>
          <w:rFonts w:hint="default" w:ascii="黑体" w:hAnsi="黑体" w:eastAsia="黑体" w:cs="黑体"/>
          <w:szCs w:val="32"/>
          <w:lang w:val="en" w:eastAsia="zh-CN"/>
        </w:rPr>
      </w:pPr>
    </w:p>
    <w:p w14:paraId="73403042">
      <w:pPr>
        <w:rPr>
          <w:rFonts w:hint="default" w:ascii="黑体" w:hAnsi="黑体" w:eastAsia="黑体" w:cs="黑体"/>
          <w:szCs w:val="32"/>
          <w:lang w:val="en" w:eastAsia="zh-CN"/>
        </w:rPr>
      </w:pPr>
    </w:p>
    <w:p w14:paraId="112D1305">
      <w:pPr>
        <w:rPr>
          <w:rFonts w:hint="default" w:ascii="黑体" w:hAnsi="黑体" w:eastAsia="黑体" w:cs="黑体"/>
          <w:szCs w:val="32"/>
          <w:lang w:val="en" w:eastAsia="zh-CN"/>
        </w:rPr>
      </w:pPr>
    </w:p>
    <w:p w14:paraId="5A7472CD">
      <w:pPr>
        <w:rPr>
          <w:rFonts w:hint="default" w:ascii="黑体" w:hAnsi="黑体" w:eastAsia="黑体" w:cs="黑体"/>
          <w:szCs w:val="32"/>
          <w:lang w:val="en" w:eastAsia="zh-CN"/>
        </w:rPr>
      </w:pPr>
    </w:p>
    <w:p w14:paraId="539FBEE0">
      <w:pPr>
        <w:rPr>
          <w:rFonts w:hint="default" w:ascii="黑体" w:hAnsi="黑体" w:eastAsia="黑体" w:cs="黑体"/>
          <w:szCs w:val="32"/>
          <w:lang w:val="en" w:eastAsia="zh-CN"/>
        </w:rPr>
      </w:pPr>
    </w:p>
    <w:p w14:paraId="0E2ADA0F">
      <w:pPr>
        <w:rPr>
          <w:rFonts w:hint="default" w:ascii="黑体" w:hAnsi="黑体" w:eastAsia="黑体" w:cs="黑体"/>
          <w:szCs w:val="32"/>
          <w:lang w:val="en" w:eastAsia="zh-CN"/>
        </w:rPr>
      </w:pPr>
    </w:p>
    <w:p w14:paraId="0AD257F3">
      <w:pPr>
        <w:rPr>
          <w:rFonts w:hint="default" w:ascii="黑体" w:hAnsi="黑体" w:eastAsia="黑体" w:cs="黑体"/>
          <w:szCs w:val="32"/>
          <w:lang w:val="en" w:eastAsia="zh-CN"/>
        </w:rPr>
      </w:pPr>
    </w:p>
    <w:p w14:paraId="253AF995">
      <w:pPr>
        <w:rPr>
          <w:rFonts w:hint="default" w:ascii="黑体" w:hAnsi="黑体" w:eastAsia="黑体" w:cs="黑体"/>
          <w:szCs w:val="32"/>
          <w:lang w:val="en" w:eastAsia="zh-CN"/>
        </w:rPr>
      </w:pPr>
    </w:p>
    <w:p w14:paraId="52759DFE">
      <w:pPr>
        <w:rPr>
          <w:rFonts w:hint="default" w:ascii="黑体" w:hAnsi="黑体" w:eastAsia="黑体" w:cs="黑体"/>
          <w:szCs w:val="32"/>
          <w:lang w:val="en" w:eastAsia="zh-CN"/>
        </w:rPr>
      </w:pPr>
    </w:p>
    <w:p w14:paraId="7DAF1D7D">
      <w:pPr>
        <w:rPr>
          <w:rFonts w:hint="default" w:ascii="黑体" w:hAnsi="黑体" w:eastAsia="黑体" w:cs="黑体"/>
          <w:szCs w:val="32"/>
          <w:lang w:val="en" w:eastAsia="zh-CN"/>
        </w:rPr>
      </w:pPr>
    </w:p>
    <w:p w14:paraId="2FCE7F2A">
      <w:pPr>
        <w:rPr>
          <w:rFonts w:hint="default" w:ascii="黑体" w:hAnsi="黑体" w:eastAsia="黑体" w:cs="黑体"/>
          <w:szCs w:val="32"/>
          <w:lang w:val="en" w:eastAsia="zh-CN"/>
        </w:rPr>
      </w:pPr>
    </w:p>
    <w:p w14:paraId="09A8A5B5">
      <w:pPr>
        <w:rPr>
          <w:rFonts w:hint="default" w:ascii="黑体" w:hAnsi="黑体" w:eastAsia="黑体" w:cs="黑体"/>
          <w:szCs w:val="32"/>
          <w:lang w:val="en" w:eastAsia="zh-CN"/>
        </w:rPr>
      </w:pPr>
    </w:p>
    <w:p w14:paraId="482D4AC9">
      <w:pPr>
        <w:rPr>
          <w:rFonts w:hint="default" w:ascii="黑体" w:hAnsi="黑体" w:eastAsia="黑体" w:cs="黑体"/>
          <w:szCs w:val="32"/>
          <w:lang w:val="en" w:eastAsia="zh-CN"/>
        </w:rPr>
      </w:pPr>
    </w:p>
    <w:p w14:paraId="2FC275FE">
      <w:pPr>
        <w:rPr>
          <w:rFonts w:hint="default" w:ascii="黑体" w:hAnsi="黑体" w:eastAsia="黑体" w:cs="黑体"/>
          <w:szCs w:val="32"/>
          <w:lang w:val="en" w:eastAsia="zh-CN"/>
        </w:rPr>
      </w:pPr>
    </w:p>
    <w:p w14:paraId="24C038F5">
      <w:pPr>
        <w:rPr>
          <w:rFonts w:hint="default" w:ascii="黑体" w:hAnsi="黑体" w:eastAsia="黑体" w:cs="黑体"/>
          <w:szCs w:val="32"/>
          <w:lang w:val="en" w:eastAsia="zh-CN"/>
        </w:rPr>
      </w:pPr>
    </w:p>
    <w:p w14:paraId="1D45CECF">
      <w:pPr>
        <w:rPr>
          <w:rFonts w:hint="default" w:ascii="黑体" w:hAnsi="黑体" w:eastAsia="黑体" w:cs="黑体"/>
          <w:szCs w:val="32"/>
          <w:lang w:val="en" w:eastAsia="zh-CN"/>
        </w:rPr>
      </w:pPr>
    </w:p>
    <w:p w14:paraId="437F0A5B">
      <w:pPr>
        <w:rPr>
          <w:rFonts w:hint="default" w:ascii="黑体" w:hAnsi="黑体" w:eastAsia="黑体" w:cs="黑体"/>
          <w:szCs w:val="32"/>
          <w:lang w:val="en" w:eastAsia="zh-CN"/>
        </w:rPr>
      </w:pPr>
    </w:p>
    <w:p w14:paraId="3AC89711">
      <w:pPr>
        <w:rPr>
          <w:rFonts w:hint="default" w:ascii="黑体" w:hAnsi="黑体" w:eastAsia="黑体" w:cs="黑体"/>
          <w:szCs w:val="32"/>
          <w:lang w:val="en" w:eastAsia="zh-CN"/>
        </w:rPr>
      </w:pPr>
    </w:p>
    <w:p w14:paraId="1DC2EBF9">
      <w:pPr>
        <w:rPr>
          <w:rFonts w:hint="default" w:ascii="黑体" w:hAnsi="黑体" w:eastAsia="黑体" w:cs="黑体"/>
          <w:szCs w:val="32"/>
          <w:lang w:val="en" w:eastAsia="zh-CN"/>
        </w:rPr>
      </w:pPr>
    </w:p>
    <w:p w14:paraId="440D2347">
      <w:pPr>
        <w:rPr>
          <w:rFonts w:hint="default" w:ascii="黑体" w:hAnsi="黑体" w:eastAsia="黑体" w:cs="黑体"/>
          <w:szCs w:val="32"/>
          <w:lang w:val="en" w:eastAsia="zh-CN"/>
        </w:rPr>
      </w:pPr>
    </w:p>
    <w:p w14:paraId="1BC5D94C">
      <w:pPr>
        <w:rPr>
          <w:rFonts w:hint="default" w:ascii="黑体" w:hAnsi="黑体" w:eastAsia="黑体" w:cs="黑体"/>
          <w:szCs w:val="32"/>
          <w:lang w:val="en" w:eastAsia="zh-CN"/>
        </w:rPr>
      </w:pPr>
    </w:p>
    <w:p w14:paraId="1C5F1D0D">
      <w:pPr>
        <w:rPr>
          <w:rFonts w:hint="default" w:ascii="黑体" w:hAnsi="黑体" w:eastAsia="黑体" w:cs="黑体"/>
          <w:szCs w:val="32"/>
          <w:lang w:val="en" w:eastAsia="zh-CN"/>
        </w:rPr>
      </w:pPr>
    </w:p>
    <w:p w14:paraId="3E7E0292">
      <w:pPr>
        <w:rPr>
          <w:rFonts w:hint="default" w:ascii="黑体" w:hAnsi="黑体" w:eastAsia="黑体" w:cs="黑体"/>
          <w:szCs w:val="32"/>
          <w:lang w:val="en" w:eastAsia="zh-CN"/>
        </w:rPr>
      </w:pPr>
    </w:p>
    <w:p w14:paraId="71972C02">
      <w:pPr>
        <w:rPr>
          <w:rFonts w:hint="default" w:ascii="黑体" w:hAnsi="黑体" w:eastAsia="黑体" w:cs="黑体"/>
          <w:szCs w:val="32"/>
          <w:lang w:val="en" w:eastAsia="zh-CN"/>
        </w:rPr>
      </w:pPr>
    </w:p>
    <w:p w14:paraId="25BCBB13">
      <w:pPr>
        <w:rPr>
          <w:rFonts w:hint="default" w:ascii="黑体" w:hAnsi="黑体" w:eastAsia="黑体" w:cs="黑体"/>
          <w:szCs w:val="32"/>
          <w:lang w:val="en" w:eastAsia="zh-CN"/>
        </w:rPr>
      </w:pPr>
    </w:p>
    <w:p w14:paraId="13899516">
      <w:pPr>
        <w:rPr>
          <w:rFonts w:hint="default" w:ascii="黑体" w:hAnsi="黑体" w:eastAsia="黑体" w:cs="黑体"/>
          <w:szCs w:val="32"/>
          <w:lang w:val="en" w:eastAsia="zh-CN"/>
        </w:rPr>
      </w:pPr>
    </w:p>
    <w:sdt>
      <w:sdtPr>
        <w:rPr>
          <w:rFonts w:ascii="宋体" w:hAnsi="宋体" w:eastAsia="宋体" w:cs="Times New Roman"/>
          <w:kern w:val="2"/>
          <w:sz w:val="21"/>
          <w:szCs w:val="24"/>
          <w:lang w:val="en-US" w:eastAsia="zh-CN" w:bidi="ar-SA"/>
        </w:rPr>
        <w:id w:val="147469624"/>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14:paraId="0B05D9A0">
          <w:pPr>
            <w:spacing w:before="0" w:beforeLines="0" w:after="0" w:afterLines="0" w:line="240" w:lineRule="auto"/>
            <w:ind w:left="0" w:leftChars="0" w:right="0" w:rightChars="0" w:firstLine="0" w:firstLineChars="0"/>
            <w:jc w:val="center"/>
          </w:pPr>
          <w:bookmarkStart w:id="0" w:name="_Toc743651170_WPSOffice_Type2"/>
          <w:r>
            <w:rPr>
              <w:rFonts w:ascii="宋体" w:hAnsi="宋体" w:eastAsia="宋体"/>
              <w:sz w:val="21"/>
            </w:rPr>
            <w:t>目录</w:t>
          </w:r>
        </w:p>
        <w:p w14:paraId="08548EEB">
          <w:pPr>
            <w:pStyle w:val="8"/>
            <w:tabs>
              <w:tab w:val="right" w:leader="dot" w:pos="8845"/>
            </w:tabs>
          </w:pPr>
          <w:r>
            <w:rPr>
              <w:b/>
              <w:bCs/>
            </w:rPr>
            <w:fldChar w:fldCharType="begin"/>
          </w:r>
          <w:r>
            <w:instrText xml:space="preserve"> HYPERLINK \l _Toc1946186661_WPSOffice_Level1 </w:instrText>
          </w:r>
          <w:r>
            <w:rPr>
              <w:b/>
              <w:bCs/>
            </w:rPr>
            <w:fldChar w:fldCharType="separate"/>
          </w:r>
          <w:sdt>
            <w:sdtPr>
              <w:rPr>
                <w:rFonts w:ascii="Calibri" w:hAnsi="Calibri" w:eastAsia="宋体" w:cs="Times New Roman"/>
                <w:b/>
                <w:bCs/>
                <w:kern w:val="2"/>
                <w:sz w:val="21"/>
                <w:szCs w:val="24"/>
                <w:lang w:val="en-US" w:eastAsia="zh-CN" w:bidi="ar-SA"/>
              </w:rPr>
              <w:id w:val="317104795"/>
              <w:placeholder>
                <w:docPart w:val="{8fd4d298-e7e4-4219-82dc-c1f83b76226a}"/>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黑体"/>
                  <w:b/>
                  <w:bCs/>
                </w:rPr>
                <w:t>1 总则</w:t>
              </w:r>
            </w:sdtContent>
          </w:sdt>
          <w:r>
            <w:rPr>
              <w:b/>
              <w:bCs/>
            </w:rPr>
            <w:tab/>
          </w:r>
          <w:bookmarkStart w:id="1" w:name="_Toc1946186661_WPSOffice_Level1Page"/>
          <w:r>
            <w:rPr>
              <w:b/>
              <w:bCs/>
            </w:rPr>
            <w:t>1</w:t>
          </w:r>
          <w:bookmarkEnd w:id="1"/>
          <w:r>
            <w:rPr>
              <w:b/>
              <w:bCs/>
            </w:rPr>
            <w:fldChar w:fldCharType="end"/>
          </w:r>
        </w:p>
        <w:p w14:paraId="429F5F7E">
          <w:pPr>
            <w:pStyle w:val="9"/>
            <w:tabs>
              <w:tab w:val="right" w:leader="dot" w:pos="8845"/>
            </w:tabs>
          </w:pPr>
          <w:r>
            <w:fldChar w:fldCharType="begin"/>
          </w:r>
          <w:r>
            <w:instrText xml:space="preserve"> HYPERLINK \l _Toc743651170_WPSOffice_Level2 </w:instrText>
          </w:r>
          <w:r>
            <w:fldChar w:fldCharType="separate"/>
          </w:r>
          <w:sdt>
            <w:sdtPr>
              <w:rPr>
                <w:rFonts w:ascii="Calibri" w:hAnsi="Calibri" w:eastAsia="宋体" w:cs="Times New Roman"/>
                <w:kern w:val="2"/>
                <w:sz w:val="21"/>
                <w:szCs w:val="24"/>
                <w:lang w:val="en-US" w:eastAsia="zh-CN" w:bidi="ar-SA"/>
              </w:rPr>
              <w:id w:val="147468977"/>
              <w:placeholder>
                <w:docPart w:val="{a636eddb-ad7f-480e-bac2-153c17c61be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1.1编制目的</w:t>
              </w:r>
            </w:sdtContent>
          </w:sdt>
          <w:r>
            <w:tab/>
          </w:r>
          <w:bookmarkStart w:id="2" w:name="_Toc743651170_WPSOffice_Level2Page"/>
          <w:r>
            <w:t>1</w:t>
          </w:r>
          <w:bookmarkEnd w:id="2"/>
          <w:r>
            <w:fldChar w:fldCharType="end"/>
          </w:r>
        </w:p>
        <w:p w14:paraId="18B7B81A">
          <w:pPr>
            <w:pStyle w:val="9"/>
            <w:tabs>
              <w:tab w:val="right" w:leader="dot" w:pos="8845"/>
            </w:tabs>
          </w:pPr>
          <w:r>
            <w:fldChar w:fldCharType="begin"/>
          </w:r>
          <w:r>
            <w:instrText xml:space="preserve"> HYPERLINK \l _Toc1552813108_WPSOffice_Level2 </w:instrText>
          </w:r>
          <w:r>
            <w:fldChar w:fldCharType="separate"/>
          </w:r>
          <w:sdt>
            <w:sdtPr>
              <w:rPr>
                <w:rFonts w:ascii="Calibri" w:hAnsi="Calibri" w:eastAsia="宋体" w:cs="Times New Roman"/>
                <w:kern w:val="2"/>
                <w:sz w:val="21"/>
                <w:szCs w:val="24"/>
                <w:lang w:val="en-US" w:eastAsia="zh-CN" w:bidi="ar-SA"/>
              </w:rPr>
              <w:id w:val="147481512"/>
              <w:placeholder>
                <w:docPart w:val="{37d2af30-c7e4-4aee-8de0-9365d5d81104}"/>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1.2指导思想</w:t>
              </w:r>
            </w:sdtContent>
          </w:sdt>
          <w:r>
            <w:tab/>
          </w:r>
          <w:bookmarkStart w:id="3" w:name="_Toc1552813108_WPSOffice_Level2Page"/>
          <w:r>
            <w:t>1</w:t>
          </w:r>
          <w:bookmarkEnd w:id="3"/>
          <w:r>
            <w:fldChar w:fldCharType="end"/>
          </w:r>
        </w:p>
        <w:p w14:paraId="5424647A">
          <w:pPr>
            <w:pStyle w:val="9"/>
            <w:tabs>
              <w:tab w:val="right" w:leader="dot" w:pos="8845"/>
            </w:tabs>
          </w:pPr>
          <w:r>
            <w:fldChar w:fldCharType="begin"/>
          </w:r>
          <w:r>
            <w:instrText xml:space="preserve"> HYPERLINK \l _Toc553262763_WPSOffice_Level2 </w:instrText>
          </w:r>
          <w:r>
            <w:fldChar w:fldCharType="separate"/>
          </w:r>
          <w:sdt>
            <w:sdtPr>
              <w:rPr>
                <w:rFonts w:ascii="Calibri" w:hAnsi="Calibri" w:eastAsia="宋体" w:cs="Times New Roman"/>
                <w:kern w:val="2"/>
                <w:sz w:val="21"/>
                <w:szCs w:val="24"/>
                <w:lang w:val="en-US" w:eastAsia="zh-CN" w:bidi="ar-SA"/>
              </w:rPr>
              <w:id w:val="147454124"/>
              <w:placeholder>
                <w:docPart w:val="{f28057d1-0ccc-40b8-a63b-7f4dc388cbb0}"/>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1.3工作原则</w:t>
              </w:r>
            </w:sdtContent>
          </w:sdt>
          <w:r>
            <w:tab/>
          </w:r>
          <w:bookmarkStart w:id="4" w:name="_Toc553262763_WPSOffice_Level2Page"/>
          <w:r>
            <w:t>1</w:t>
          </w:r>
          <w:bookmarkEnd w:id="4"/>
          <w:r>
            <w:fldChar w:fldCharType="end"/>
          </w:r>
        </w:p>
        <w:p w14:paraId="11B79801">
          <w:pPr>
            <w:pStyle w:val="9"/>
            <w:tabs>
              <w:tab w:val="right" w:leader="dot" w:pos="8845"/>
            </w:tabs>
          </w:pPr>
          <w:r>
            <w:fldChar w:fldCharType="begin"/>
          </w:r>
          <w:r>
            <w:instrText xml:space="preserve"> HYPERLINK \l _Toc1123090988_WPSOffice_Level2 </w:instrText>
          </w:r>
          <w:r>
            <w:fldChar w:fldCharType="separate"/>
          </w:r>
          <w:sdt>
            <w:sdtPr>
              <w:rPr>
                <w:rFonts w:ascii="Calibri" w:hAnsi="Calibri" w:eastAsia="宋体" w:cs="Times New Roman"/>
                <w:kern w:val="2"/>
                <w:sz w:val="21"/>
                <w:szCs w:val="24"/>
                <w:lang w:val="en-US" w:eastAsia="zh-CN" w:bidi="ar-SA"/>
              </w:rPr>
              <w:id w:val="147472375"/>
              <w:placeholder>
                <w:docPart w:val="{7d09c49e-fd1a-4e2c-a8b4-4e838b7a0f6c}"/>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1.4编制依据</w:t>
              </w:r>
            </w:sdtContent>
          </w:sdt>
          <w:r>
            <w:tab/>
          </w:r>
          <w:bookmarkStart w:id="5" w:name="_Toc1123090988_WPSOffice_Level2Page"/>
          <w:r>
            <w:t>2</w:t>
          </w:r>
          <w:bookmarkEnd w:id="5"/>
          <w:r>
            <w:fldChar w:fldCharType="end"/>
          </w:r>
        </w:p>
        <w:p w14:paraId="1955E435">
          <w:pPr>
            <w:pStyle w:val="9"/>
            <w:tabs>
              <w:tab w:val="right" w:leader="dot" w:pos="8845"/>
            </w:tabs>
          </w:pPr>
          <w:r>
            <w:fldChar w:fldCharType="begin"/>
          </w:r>
          <w:r>
            <w:instrText xml:space="preserve"> HYPERLINK \l _Toc1735747680_WPSOffice_Level2 </w:instrText>
          </w:r>
          <w:r>
            <w:fldChar w:fldCharType="separate"/>
          </w:r>
          <w:sdt>
            <w:sdtPr>
              <w:rPr>
                <w:rFonts w:ascii="Calibri" w:hAnsi="Calibri" w:eastAsia="宋体" w:cs="Times New Roman"/>
                <w:kern w:val="2"/>
                <w:sz w:val="21"/>
                <w:szCs w:val="24"/>
                <w:lang w:val="en-US" w:eastAsia="zh-CN" w:bidi="ar-SA"/>
              </w:rPr>
              <w:id w:val="147463393"/>
              <w:placeholder>
                <w:docPart w:val="{b4a9d779-6a42-43bd-ba24-51af4de55de6}"/>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1.5适用范围</w:t>
              </w:r>
            </w:sdtContent>
          </w:sdt>
          <w:r>
            <w:tab/>
          </w:r>
          <w:bookmarkStart w:id="6" w:name="_Toc1735747680_WPSOffice_Level2Page"/>
          <w:r>
            <w:t>2</w:t>
          </w:r>
          <w:bookmarkEnd w:id="6"/>
          <w:r>
            <w:fldChar w:fldCharType="end"/>
          </w:r>
        </w:p>
        <w:p w14:paraId="4679CA8F">
          <w:pPr>
            <w:pStyle w:val="8"/>
            <w:tabs>
              <w:tab w:val="right" w:leader="dot" w:pos="8845"/>
            </w:tabs>
          </w:pPr>
          <w:r>
            <w:rPr>
              <w:b/>
              <w:bCs/>
            </w:rPr>
            <w:fldChar w:fldCharType="begin"/>
          </w:r>
          <w:r>
            <w:instrText xml:space="preserve"> HYPERLINK \l _Toc743651170_WPSOffice_Level1 </w:instrText>
          </w:r>
          <w:r>
            <w:rPr>
              <w:b/>
              <w:bCs/>
            </w:rPr>
            <w:fldChar w:fldCharType="separate"/>
          </w:r>
          <w:sdt>
            <w:sdtPr>
              <w:rPr>
                <w:rFonts w:ascii="Calibri" w:hAnsi="Calibri" w:eastAsia="宋体" w:cs="Times New Roman"/>
                <w:b/>
                <w:bCs/>
                <w:kern w:val="2"/>
                <w:sz w:val="21"/>
                <w:szCs w:val="24"/>
                <w:lang w:val="en-US" w:eastAsia="zh-CN" w:bidi="ar-SA"/>
              </w:rPr>
              <w:id w:val="147479636"/>
              <w:placeholder>
                <w:docPart w:val="{08523bfd-2c85-4366-ac5a-1be1e99f9723}"/>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黑体"/>
                  <w:b/>
                  <w:bCs/>
                </w:rPr>
                <w:t>2 组织指挥体系</w:t>
              </w:r>
            </w:sdtContent>
          </w:sdt>
          <w:r>
            <w:rPr>
              <w:b/>
              <w:bCs/>
            </w:rPr>
            <w:tab/>
          </w:r>
          <w:bookmarkStart w:id="7" w:name="_Toc743651170_WPSOffice_Level1Page"/>
          <w:r>
            <w:rPr>
              <w:b/>
              <w:bCs/>
            </w:rPr>
            <w:t>2</w:t>
          </w:r>
          <w:bookmarkEnd w:id="7"/>
          <w:r>
            <w:rPr>
              <w:b/>
              <w:bCs/>
            </w:rPr>
            <w:fldChar w:fldCharType="end"/>
          </w:r>
        </w:p>
        <w:p w14:paraId="32F836B9">
          <w:pPr>
            <w:pStyle w:val="9"/>
            <w:tabs>
              <w:tab w:val="right" w:leader="dot" w:pos="8845"/>
            </w:tabs>
          </w:pPr>
          <w:r>
            <w:fldChar w:fldCharType="begin"/>
          </w:r>
          <w:r>
            <w:instrText xml:space="preserve"> HYPERLINK \l _Toc2110073986_WPSOffice_Level2 </w:instrText>
          </w:r>
          <w:r>
            <w:fldChar w:fldCharType="separate"/>
          </w:r>
          <w:sdt>
            <w:sdtPr>
              <w:rPr>
                <w:rFonts w:ascii="Calibri" w:hAnsi="Calibri" w:eastAsia="宋体" w:cs="Times New Roman"/>
                <w:kern w:val="2"/>
                <w:sz w:val="21"/>
                <w:szCs w:val="24"/>
                <w:lang w:val="en-US" w:eastAsia="zh-CN" w:bidi="ar-SA"/>
              </w:rPr>
              <w:id w:val="147460025"/>
              <w:placeholder>
                <w:docPart w:val="{1beb0d84-8049-40d2-ac44-4a4fc7d941c0}"/>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2.1 指挥机构与职责分工</w:t>
              </w:r>
            </w:sdtContent>
          </w:sdt>
          <w:r>
            <w:tab/>
          </w:r>
          <w:bookmarkStart w:id="8" w:name="_Toc2110073986_WPSOffice_Level2Page"/>
          <w:r>
            <w:t>2</w:t>
          </w:r>
          <w:bookmarkEnd w:id="8"/>
          <w:r>
            <w:fldChar w:fldCharType="end"/>
          </w:r>
        </w:p>
        <w:p w14:paraId="19259BA1">
          <w:pPr>
            <w:pStyle w:val="9"/>
            <w:tabs>
              <w:tab w:val="right" w:leader="dot" w:pos="8845"/>
            </w:tabs>
          </w:pPr>
          <w:r>
            <w:fldChar w:fldCharType="begin"/>
          </w:r>
          <w:r>
            <w:instrText xml:space="preserve"> HYPERLINK \l _Toc523829780_WPSOffice_Level2 </w:instrText>
          </w:r>
          <w:r>
            <w:fldChar w:fldCharType="separate"/>
          </w:r>
          <w:sdt>
            <w:sdtPr>
              <w:rPr>
                <w:rFonts w:ascii="Calibri" w:hAnsi="Calibri" w:eastAsia="宋体" w:cs="Times New Roman"/>
                <w:kern w:val="2"/>
                <w:sz w:val="21"/>
                <w:szCs w:val="24"/>
                <w:lang w:val="en-US" w:eastAsia="zh-CN" w:bidi="ar-SA"/>
              </w:rPr>
              <w:id w:val="147456864"/>
              <w:placeholder>
                <w:docPart w:val="{df6f39df-8ca9-4856-9ad8-7090039e2e10}"/>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2.2 办事机构</w:t>
              </w:r>
            </w:sdtContent>
          </w:sdt>
          <w:r>
            <w:tab/>
          </w:r>
          <w:bookmarkStart w:id="9" w:name="_Toc523829780_WPSOffice_Level2Page"/>
          <w:r>
            <w:t>8</w:t>
          </w:r>
          <w:bookmarkEnd w:id="9"/>
          <w:r>
            <w:fldChar w:fldCharType="end"/>
          </w:r>
        </w:p>
        <w:p w14:paraId="62AAE56F">
          <w:pPr>
            <w:pStyle w:val="9"/>
            <w:tabs>
              <w:tab w:val="right" w:leader="dot" w:pos="8845"/>
            </w:tabs>
          </w:pPr>
          <w:r>
            <w:fldChar w:fldCharType="begin"/>
          </w:r>
          <w:r>
            <w:instrText xml:space="preserve"> HYPERLINK \l _Toc1457979977_WPSOffice_Level2 </w:instrText>
          </w:r>
          <w:r>
            <w:fldChar w:fldCharType="separate"/>
          </w:r>
          <w:sdt>
            <w:sdtPr>
              <w:rPr>
                <w:rFonts w:ascii="Calibri" w:hAnsi="Calibri" w:eastAsia="宋体" w:cs="Times New Roman"/>
                <w:kern w:val="2"/>
                <w:sz w:val="21"/>
                <w:szCs w:val="24"/>
                <w:lang w:val="en-US" w:eastAsia="zh-CN" w:bidi="ar-SA"/>
              </w:rPr>
              <w:id w:val="147461557"/>
              <w:placeholder>
                <w:docPart w:val="{8722de57-fe8a-4366-a73a-0218266861c2}"/>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2.3 咨询机构</w:t>
              </w:r>
            </w:sdtContent>
          </w:sdt>
          <w:r>
            <w:tab/>
          </w:r>
          <w:bookmarkStart w:id="10" w:name="_Toc1457979977_WPSOffice_Level2Page"/>
          <w:r>
            <w:t>8</w:t>
          </w:r>
          <w:bookmarkEnd w:id="10"/>
          <w:r>
            <w:fldChar w:fldCharType="end"/>
          </w:r>
        </w:p>
        <w:p w14:paraId="5B159984">
          <w:pPr>
            <w:pStyle w:val="9"/>
            <w:tabs>
              <w:tab w:val="right" w:leader="dot" w:pos="8845"/>
            </w:tabs>
          </w:pPr>
          <w:r>
            <w:fldChar w:fldCharType="begin"/>
          </w:r>
          <w:r>
            <w:instrText xml:space="preserve"> HYPERLINK \l _Toc480575232_WPSOffice_Level2 </w:instrText>
          </w:r>
          <w:r>
            <w:fldChar w:fldCharType="separate"/>
          </w:r>
          <w:sdt>
            <w:sdtPr>
              <w:rPr>
                <w:rFonts w:ascii="Calibri" w:hAnsi="Calibri" w:eastAsia="宋体" w:cs="Times New Roman"/>
                <w:kern w:val="2"/>
                <w:sz w:val="21"/>
                <w:szCs w:val="24"/>
                <w:lang w:val="en-US" w:eastAsia="zh-CN" w:bidi="ar-SA"/>
              </w:rPr>
              <w:id w:val="147460713"/>
              <w:placeholder>
                <w:docPart w:val="{868819fd-42b4-4599-b9a9-266415154e43}"/>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2.4 专业技术机构</w:t>
              </w:r>
            </w:sdtContent>
          </w:sdt>
          <w:r>
            <w:tab/>
          </w:r>
          <w:bookmarkStart w:id="11" w:name="_Toc480575232_WPSOffice_Level2Page"/>
          <w:r>
            <w:t>9</w:t>
          </w:r>
          <w:bookmarkEnd w:id="11"/>
          <w:r>
            <w:fldChar w:fldCharType="end"/>
          </w:r>
        </w:p>
        <w:p w14:paraId="660C25C5">
          <w:pPr>
            <w:pStyle w:val="8"/>
            <w:tabs>
              <w:tab w:val="right" w:leader="dot" w:pos="8845"/>
            </w:tabs>
          </w:pPr>
          <w:r>
            <w:rPr>
              <w:b/>
              <w:bCs/>
            </w:rPr>
            <w:fldChar w:fldCharType="begin"/>
          </w:r>
          <w:r>
            <w:instrText xml:space="preserve"> HYPERLINK \l _Toc1552813108_WPSOffice_Level1 </w:instrText>
          </w:r>
          <w:r>
            <w:rPr>
              <w:b/>
              <w:bCs/>
            </w:rPr>
            <w:fldChar w:fldCharType="separate"/>
          </w:r>
          <w:sdt>
            <w:sdtPr>
              <w:rPr>
                <w:rFonts w:ascii="Calibri" w:hAnsi="Calibri" w:eastAsia="宋体" w:cs="Times New Roman"/>
                <w:b/>
                <w:bCs/>
                <w:kern w:val="2"/>
                <w:sz w:val="21"/>
                <w:szCs w:val="24"/>
                <w:lang w:val="en-US" w:eastAsia="zh-CN" w:bidi="ar-SA"/>
              </w:rPr>
              <w:id w:val="147476100"/>
              <w:placeholder>
                <w:docPart w:val="{d7960fc7-1dfa-4258-9e8d-d560b4d4510e}"/>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黑体"/>
                  <w:b/>
                  <w:bCs/>
                </w:rPr>
                <w:t>3 疫情确认、监测、预警与报告</w:t>
              </w:r>
            </w:sdtContent>
          </w:sdt>
          <w:r>
            <w:rPr>
              <w:b/>
              <w:bCs/>
            </w:rPr>
            <w:tab/>
          </w:r>
          <w:bookmarkStart w:id="12" w:name="_Toc1552813108_WPSOffice_Level1Page"/>
          <w:r>
            <w:rPr>
              <w:b/>
              <w:bCs/>
            </w:rPr>
            <w:t>9</w:t>
          </w:r>
          <w:bookmarkEnd w:id="12"/>
          <w:r>
            <w:rPr>
              <w:b/>
              <w:bCs/>
            </w:rPr>
            <w:fldChar w:fldCharType="end"/>
          </w:r>
        </w:p>
        <w:p w14:paraId="2B136E7C">
          <w:pPr>
            <w:pStyle w:val="9"/>
            <w:tabs>
              <w:tab w:val="right" w:leader="dot" w:pos="8845"/>
            </w:tabs>
          </w:pPr>
          <w:r>
            <w:fldChar w:fldCharType="begin"/>
          </w:r>
          <w:r>
            <w:instrText xml:space="preserve"> HYPERLINK \l _Toc1267564514_WPSOffice_Level2 </w:instrText>
          </w:r>
          <w:r>
            <w:fldChar w:fldCharType="separate"/>
          </w:r>
          <w:sdt>
            <w:sdtPr>
              <w:rPr>
                <w:rFonts w:ascii="Calibri" w:hAnsi="Calibri" w:eastAsia="宋体" w:cs="Times New Roman"/>
                <w:kern w:val="2"/>
                <w:sz w:val="21"/>
                <w:szCs w:val="24"/>
                <w:lang w:val="en-US" w:eastAsia="zh-CN" w:bidi="ar-SA"/>
              </w:rPr>
              <w:id w:val="147479455"/>
              <w:placeholder>
                <w:docPart w:val="{ee81bb09-d923-4162-9ee9-a575ee7d1f71}"/>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3.1 疫情的分级</w:t>
              </w:r>
            </w:sdtContent>
          </w:sdt>
          <w:r>
            <w:tab/>
          </w:r>
          <w:bookmarkStart w:id="13" w:name="_Toc1267564514_WPSOffice_Level2Page"/>
          <w:r>
            <w:t>9</w:t>
          </w:r>
          <w:bookmarkEnd w:id="13"/>
          <w:r>
            <w:fldChar w:fldCharType="end"/>
          </w:r>
        </w:p>
        <w:p w14:paraId="3E12C563">
          <w:pPr>
            <w:pStyle w:val="9"/>
            <w:tabs>
              <w:tab w:val="right" w:leader="dot" w:pos="8845"/>
            </w:tabs>
          </w:pPr>
          <w:r>
            <w:fldChar w:fldCharType="begin"/>
          </w:r>
          <w:r>
            <w:instrText xml:space="preserve"> HYPERLINK \l _Toc2065052525_WPSOffice_Level2 </w:instrText>
          </w:r>
          <w:r>
            <w:fldChar w:fldCharType="separate"/>
          </w:r>
          <w:sdt>
            <w:sdtPr>
              <w:rPr>
                <w:rFonts w:ascii="Calibri" w:hAnsi="Calibri" w:eastAsia="宋体" w:cs="Times New Roman"/>
                <w:kern w:val="2"/>
                <w:sz w:val="21"/>
                <w:szCs w:val="24"/>
                <w:lang w:val="en-US" w:eastAsia="zh-CN" w:bidi="ar-SA"/>
              </w:rPr>
              <w:id w:val="147466203"/>
              <w:placeholder>
                <w:docPart w:val="{c80fba32-8ea3-460a-9a62-dbc408b0f240}"/>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3.2 监测</w:t>
              </w:r>
            </w:sdtContent>
          </w:sdt>
          <w:r>
            <w:tab/>
          </w:r>
          <w:bookmarkStart w:id="14" w:name="_Toc2065052525_WPSOffice_Level2Page"/>
          <w:r>
            <w:t>11</w:t>
          </w:r>
          <w:bookmarkEnd w:id="14"/>
          <w:r>
            <w:fldChar w:fldCharType="end"/>
          </w:r>
        </w:p>
        <w:p w14:paraId="3B892812">
          <w:pPr>
            <w:pStyle w:val="9"/>
            <w:tabs>
              <w:tab w:val="right" w:leader="dot" w:pos="8845"/>
            </w:tabs>
          </w:pPr>
          <w:r>
            <w:fldChar w:fldCharType="begin"/>
          </w:r>
          <w:r>
            <w:instrText xml:space="preserve"> HYPERLINK \l _Toc629072944_WPSOffice_Level2 </w:instrText>
          </w:r>
          <w:r>
            <w:fldChar w:fldCharType="separate"/>
          </w:r>
          <w:sdt>
            <w:sdtPr>
              <w:rPr>
                <w:rFonts w:ascii="Calibri" w:hAnsi="Calibri" w:eastAsia="宋体" w:cs="Times New Roman"/>
                <w:kern w:val="2"/>
                <w:sz w:val="21"/>
                <w:szCs w:val="24"/>
                <w:lang w:val="en-US" w:eastAsia="zh-CN" w:bidi="ar-SA"/>
              </w:rPr>
              <w:id w:val="147456273"/>
              <w:placeholder>
                <w:docPart w:val="{e45ed3c5-9a6c-4270-bc67-7e9919c8584b}"/>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3.3 预警</w:t>
              </w:r>
            </w:sdtContent>
          </w:sdt>
          <w:r>
            <w:tab/>
          </w:r>
          <w:bookmarkStart w:id="15" w:name="_Toc629072944_WPSOffice_Level2Page"/>
          <w:r>
            <w:t>12</w:t>
          </w:r>
          <w:bookmarkEnd w:id="15"/>
          <w:r>
            <w:fldChar w:fldCharType="end"/>
          </w:r>
        </w:p>
        <w:p w14:paraId="031CD42E">
          <w:pPr>
            <w:pStyle w:val="9"/>
            <w:tabs>
              <w:tab w:val="right" w:leader="dot" w:pos="8845"/>
            </w:tabs>
          </w:pPr>
          <w:r>
            <w:fldChar w:fldCharType="begin"/>
          </w:r>
          <w:r>
            <w:instrText xml:space="preserve"> HYPERLINK \l _Toc1410159360_WPSOffice_Level2 </w:instrText>
          </w:r>
          <w:r>
            <w:fldChar w:fldCharType="separate"/>
          </w:r>
          <w:sdt>
            <w:sdtPr>
              <w:rPr>
                <w:rFonts w:ascii="Calibri" w:hAnsi="Calibri" w:eastAsia="宋体" w:cs="Times New Roman"/>
                <w:kern w:val="2"/>
                <w:sz w:val="21"/>
                <w:szCs w:val="24"/>
                <w:lang w:val="en-US" w:eastAsia="zh-CN" w:bidi="ar-SA"/>
              </w:rPr>
              <w:id w:val="147468802"/>
              <w:placeholder>
                <w:docPart w:val="{6e5aef8f-1f98-465b-bbf7-1a58dfbf8942}"/>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3.4 报告</w:t>
              </w:r>
            </w:sdtContent>
          </w:sdt>
          <w:r>
            <w:tab/>
          </w:r>
          <w:bookmarkStart w:id="16" w:name="_Toc1410159360_WPSOffice_Level2Page"/>
          <w:r>
            <w:t>12</w:t>
          </w:r>
          <w:bookmarkEnd w:id="16"/>
          <w:r>
            <w:fldChar w:fldCharType="end"/>
          </w:r>
        </w:p>
        <w:p w14:paraId="03E4CCCA">
          <w:pPr>
            <w:pStyle w:val="9"/>
            <w:tabs>
              <w:tab w:val="right" w:leader="dot" w:pos="8845"/>
            </w:tabs>
          </w:pPr>
          <w:r>
            <w:fldChar w:fldCharType="begin"/>
          </w:r>
          <w:r>
            <w:instrText xml:space="preserve"> HYPERLINK \l _Toc2114381141_WPSOffice_Level2 </w:instrText>
          </w:r>
          <w:r>
            <w:fldChar w:fldCharType="separate"/>
          </w:r>
          <w:sdt>
            <w:sdtPr>
              <w:rPr>
                <w:rFonts w:ascii="Calibri" w:hAnsi="Calibri" w:eastAsia="宋体" w:cs="Times New Roman"/>
                <w:kern w:val="2"/>
                <w:sz w:val="21"/>
                <w:szCs w:val="24"/>
                <w:lang w:val="en-US" w:eastAsia="zh-CN" w:bidi="ar-SA"/>
              </w:rPr>
              <w:id w:val="147474052"/>
              <w:placeholder>
                <w:docPart w:val="{f19a8bd5-6184-4142-9034-7d1816a59dee}"/>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3.5 安全防护</w:t>
              </w:r>
            </w:sdtContent>
          </w:sdt>
          <w:r>
            <w:tab/>
          </w:r>
          <w:bookmarkStart w:id="17" w:name="_Toc2114381141_WPSOffice_Level2Page"/>
          <w:r>
            <w:t>13</w:t>
          </w:r>
          <w:bookmarkEnd w:id="17"/>
          <w:r>
            <w:fldChar w:fldCharType="end"/>
          </w:r>
        </w:p>
        <w:p w14:paraId="66E11E78">
          <w:pPr>
            <w:pStyle w:val="9"/>
            <w:tabs>
              <w:tab w:val="right" w:leader="dot" w:pos="8845"/>
            </w:tabs>
          </w:pPr>
          <w:r>
            <w:fldChar w:fldCharType="begin"/>
          </w:r>
          <w:r>
            <w:instrText xml:space="preserve"> HYPERLINK \l _Toc1746072499_WPSOffice_Level2 </w:instrText>
          </w:r>
          <w:r>
            <w:fldChar w:fldCharType="separate"/>
          </w:r>
          <w:sdt>
            <w:sdtPr>
              <w:rPr>
                <w:rFonts w:ascii="Calibri" w:hAnsi="Calibri" w:eastAsia="宋体" w:cs="Times New Roman"/>
                <w:kern w:val="2"/>
                <w:sz w:val="21"/>
                <w:szCs w:val="24"/>
                <w:lang w:val="en-US" w:eastAsia="zh-CN" w:bidi="ar-SA"/>
              </w:rPr>
              <w:id w:val="147471315"/>
              <w:placeholder>
                <w:docPart w:val="{0d128b5c-a251-4e2d-a908-169ece464fd9}"/>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3.6 社会动员</w:t>
              </w:r>
            </w:sdtContent>
          </w:sdt>
          <w:r>
            <w:tab/>
          </w:r>
          <w:bookmarkStart w:id="18" w:name="_Toc1746072499_WPSOffice_Level2Page"/>
          <w:r>
            <w:t>14</w:t>
          </w:r>
          <w:bookmarkEnd w:id="18"/>
          <w:r>
            <w:fldChar w:fldCharType="end"/>
          </w:r>
        </w:p>
        <w:p w14:paraId="3E6C1C9E">
          <w:pPr>
            <w:pStyle w:val="9"/>
            <w:tabs>
              <w:tab w:val="right" w:leader="dot" w:pos="8845"/>
            </w:tabs>
          </w:pPr>
          <w:r>
            <w:fldChar w:fldCharType="begin"/>
          </w:r>
          <w:r>
            <w:instrText xml:space="preserve"> HYPERLINK \l _Toc1918962147_WPSOffice_Level2 </w:instrText>
          </w:r>
          <w:r>
            <w:fldChar w:fldCharType="separate"/>
          </w:r>
          <w:sdt>
            <w:sdtPr>
              <w:rPr>
                <w:rFonts w:ascii="Calibri" w:hAnsi="Calibri" w:eastAsia="宋体" w:cs="Times New Roman"/>
                <w:kern w:val="2"/>
                <w:sz w:val="21"/>
                <w:szCs w:val="24"/>
                <w:lang w:val="en-US" w:eastAsia="zh-CN" w:bidi="ar-SA"/>
              </w:rPr>
              <w:id w:val="147458297"/>
              <w:placeholder>
                <w:docPart w:val="{5c55e0dc-a06a-4bd1-8100-ff02919e7fb9}"/>
              </w:placeholder>
            </w:sdtPr>
            <w:sdtEndPr>
              <w:rPr>
                <w:rFonts w:ascii="Calibri" w:hAnsi="Calibri" w:eastAsia="宋体" w:cs="Times New Roman"/>
                <w:kern w:val="2"/>
                <w:sz w:val="21"/>
                <w:szCs w:val="24"/>
                <w:lang w:val="en-US" w:eastAsia="zh-CN" w:bidi="ar-SA"/>
              </w:rPr>
            </w:sdtEndPr>
            <w:sdtContent>
              <w:r>
                <w:rPr>
                  <w:rFonts w:hint="eastAsia" w:ascii="楷体_GB2312" w:hAnsi="Calibri" w:eastAsia="楷体_GB2312" w:cs="Times New Roman"/>
                </w:rPr>
                <w:t>3.7 信息发布</w:t>
              </w:r>
            </w:sdtContent>
          </w:sdt>
          <w:r>
            <w:tab/>
          </w:r>
          <w:bookmarkStart w:id="19" w:name="_Toc1918962147_WPSOffice_Level2Page"/>
          <w:r>
            <w:t>14</w:t>
          </w:r>
          <w:bookmarkEnd w:id="19"/>
          <w:r>
            <w:fldChar w:fldCharType="end"/>
          </w:r>
        </w:p>
        <w:p w14:paraId="0567CF0F">
          <w:pPr>
            <w:pStyle w:val="8"/>
            <w:tabs>
              <w:tab w:val="right" w:leader="dot" w:pos="8845"/>
            </w:tabs>
          </w:pPr>
          <w:r>
            <w:rPr>
              <w:b/>
              <w:bCs/>
            </w:rPr>
            <w:fldChar w:fldCharType="begin"/>
          </w:r>
          <w:r>
            <w:instrText xml:space="preserve"> HYPERLINK \l _Toc553262763_WPSOffice_Level1 </w:instrText>
          </w:r>
          <w:r>
            <w:rPr>
              <w:b/>
              <w:bCs/>
            </w:rPr>
            <w:fldChar w:fldCharType="separate"/>
          </w:r>
          <w:sdt>
            <w:sdtPr>
              <w:rPr>
                <w:rFonts w:ascii="Calibri" w:hAnsi="Calibri" w:eastAsia="宋体" w:cs="Times New Roman"/>
                <w:b/>
                <w:bCs/>
                <w:kern w:val="2"/>
                <w:sz w:val="21"/>
                <w:szCs w:val="24"/>
                <w:lang w:val="en-US" w:eastAsia="zh-CN" w:bidi="ar-SA"/>
              </w:rPr>
              <w:id w:val="147458458"/>
              <w:placeholder>
                <w:docPart w:val="{60a73f89-3999-433f-bcd8-7c9dfb76c706}"/>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黑体"/>
                  <w:b/>
                  <w:bCs/>
                </w:rPr>
                <w:t>4 应急响应与终止</w:t>
              </w:r>
            </w:sdtContent>
          </w:sdt>
          <w:r>
            <w:rPr>
              <w:b/>
              <w:bCs/>
            </w:rPr>
            <w:tab/>
          </w:r>
          <w:bookmarkStart w:id="20" w:name="_Toc553262763_WPSOffice_Level1Page"/>
          <w:r>
            <w:rPr>
              <w:b/>
              <w:bCs/>
            </w:rPr>
            <w:t>15</w:t>
          </w:r>
          <w:bookmarkEnd w:id="20"/>
          <w:r>
            <w:rPr>
              <w:b/>
              <w:bCs/>
            </w:rPr>
            <w:fldChar w:fldCharType="end"/>
          </w:r>
        </w:p>
        <w:p w14:paraId="107AD0B3">
          <w:pPr>
            <w:pStyle w:val="9"/>
            <w:tabs>
              <w:tab w:val="right" w:leader="dot" w:pos="8845"/>
            </w:tabs>
          </w:pPr>
          <w:r>
            <w:fldChar w:fldCharType="begin"/>
          </w:r>
          <w:r>
            <w:instrText xml:space="preserve"> HYPERLINK \l _Toc48185008_WPSOffice_Level2 </w:instrText>
          </w:r>
          <w:r>
            <w:fldChar w:fldCharType="separate"/>
          </w:r>
          <w:sdt>
            <w:sdtPr>
              <w:rPr>
                <w:rFonts w:ascii="Calibri" w:hAnsi="Calibri" w:eastAsia="宋体" w:cs="Times New Roman"/>
                <w:kern w:val="2"/>
                <w:sz w:val="21"/>
                <w:szCs w:val="24"/>
                <w:lang w:val="en-US" w:eastAsia="zh-CN" w:bidi="ar-SA"/>
              </w:rPr>
              <w:id w:val="147472776"/>
              <w:placeholder>
                <w:docPart w:val="{a4bb7b89-d253-4554-9200-843b04dba3d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4.1 应急响应的原则</w:t>
              </w:r>
            </w:sdtContent>
          </w:sdt>
          <w:r>
            <w:tab/>
          </w:r>
          <w:bookmarkStart w:id="21" w:name="_Toc48185008_WPSOffice_Level2Page"/>
          <w:r>
            <w:t>15</w:t>
          </w:r>
          <w:bookmarkEnd w:id="21"/>
          <w:r>
            <w:fldChar w:fldCharType="end"/>
          </w:r>
        </w:p>
        <w:p w14:paraId="04E6BF98">
          <w:pPr>
            <w:pStyle w:val="9"/>
            <w:tabs>
              <w:tab w:val="right" w:leader="dot" w:pos="8845"/>
            </w:tabs>
          </w:pPr>
          <w:r>
            <w:fldChar w:fldCharType="begin"/>
          </w:r>
          <w:r>
            <w:instrText xml:space="preserve"> HYPERLINK \l _Toc1369571161_WPSOffice_Level2 </w:instrText>
          </w:r>
          <w:r>
            <w:fldChar w:fldCharType="separate"/>
          </w:r>
          <w:sdt>
            <w:sdtPr>
              <w:rPr>
                <w:rFonts w:ascii="Calibri" w:hAnsi="Calibri" w:eastAsia="宋体" w:cs="Times New Roman"/>
                <w:kern w:val="2"/>
                <w:sz w:val="21"/>
                <w:szCs w:val="24"/>
                <w:lang w:val="en-US" w:eastAsia="zh-CN" w:bidi="ar-SA"/>
              </w:rPr>
              <w:id w:val="147478045"/>
              <w:placeholder>
                <w:docPart w:val="{b71874bf-ef9b-47c6-8c4f-84e73614e6ef}"/>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4.2 应急响应</w:t>
              </w:r>
            </w:sdtContent>
          </w:sdt>
          <w:r>
            <w:tab/>
          </w:r>
          <w:bookmarkStart w:id="22" w:name="_Toc1369571161_WPSOffice_Level2Page"/>
          <w:r>
            <w:t>15</w:t>
          </w:r>
          <w:bookmarkEnd w:id="22"/>
          <w:r>
            <w:fldChar w:fldCharType="end"/>
          </w:r>
        </w:p>
        <w:p w14:paraId="0613CD19">
          <w:pPr>
            <w:pStyle w:val="9"/>
            <w:tabs>
              <w:tab w:val="right" w:leader="dot" w:pos="8845"/>
            </w:tabs>
          </w:pPr>
          <w:r>
            <w:fldChar w:fldCharType="begin"/>
          </w:r>
          <w:r>
            <w:instrText xml:space="preserve"> HYPERLINK \l _Toc1350011013_WPSOffice_Level2 </w:instrText>
          </w:r>
          <w:r>
            <w:fldChar w:fldCharType="separate"/>
          </w:r>
          <w:sdt>
            <w:sdtPr>
              <w:rPr>
                <w:rFonts w:ascii="Calibri" w:hAnsi="Calibri" w:eastAsia="宋体" w:cs="Times New Roman"/>
                <w:kern w:val="2"/>
                <w:sz w:val="21"/>
                <w:szCs w:val="24"/>
                <w:lang w:val="en-US" w:eastAsia="zh-CN" w:bidi="ar-SA"/>
              </w:rPr>
              <w:id w:val="147482064"/>
              <w:placeholder>
                <w:docPart w:val="{8c89121f-caf6-48c0-b6b4-3fddc5c58a3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4.3 应急响应的终止</w:t>
              </w:r>
            </w:sdtContent>
          </w:sdt>
          <w:r>
            <w:tab/>
          </w:r>
          <w:bookmarkStart w:id="23" w:name="_Toc1350011013_WPSOffice_Level2Page"/>
          <w:r>
            <w:t>19</w:t>
          </w:r>
          <w:bookmarkEnd w:id="23"/>
          <w:r>
            <w:fldChar w:fldCharType="end"/>
          </w:r>
        </w:p>
        <w:p w14:paraId="2A1C00E4">
          <w:pPr>
            <w:pStyle w:val="8"/>
            <w:tabs>
              <w:tab w:val="right" w:leader="dot" w:pos="8845"/>
            </w:tabs>
          </w:pPr>
          <w:r>
            <w:rPr>
              <w:b/>
              <w:bCs/>
            </w:rPr>
            <w:fldChar w:fldCharType="begin"/>
          </w:r>
          <w:r>
            <w:instrText xml:space="preserve"> HYPERLINK \l _Toc1123090988_WPSOffice_Level1 </w:instrText>
          </w:r>
          <w:r>
            <w:rPr>
              <w:b/>
              <w:bCs/>
            </w:rPr>
            <w:fldChar w:fldCharType="separate"/>
          </w:r>
          <w:sdt>
            <w:sdtPr>
              <w:rPr>
                <w:rFonts w:ascii="Calibri" w:hAnsi="Calibri" w:eastAsia="宋体" w:cs="Times New Roman"/>
                <w:b/>
                <w:bCs/>
                <w:kern w:val="2"/>
                <w:sz w:val="21"/>
                <w:szCs w:val="24"/>
                <w:lang w:val="en-US" w:eastAsia="zh-CN" w:bidi="ar-SA"/>
              </w:rPr>
              <w:id w:val="147457713"/>
              <w:placeholder>
                <w:docPart w:val="{f503a0b2-b3bf-4197-bfb1-0c0f01098c44}"/>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Times New Roman"/>
                  <w:b/>
                  <w:bCs/>
                </w:rPr>
                <w:t>5 善后处置</w:t>
              </w:r>
            </w:sdtContent>
          </w:sdt>
          <w:r>
            <w:rPr>
              <w:b/>
              <w:bCs/>
            </w:rPr>
            <w:tab/>
          </w:r>
          <w:bookmarkStart w:id="24" w:name="_Toc1123090988_WPSOffice_Level1Page"/>
          <w:r>
            <w:rPr>
              <w:b/>
              <w:bCs/>
            </w:rPr>
            <w:t>20</w:t>
          </w:r>
          <w:bookmarkEnd w:id="24"/>
          <w:r>
            <w:rPr>
              <w:b/>
              <w:bCs/>
            </w:rPr>
            <w:fldChar w:fldCharType="end"/>
          </w:r>
        </w:p>
        <w:p w14:paraId="2D077272">
          <w:pPr>
            <w:pStyle w:val="9"/>
            <w:tabs>
              <w:tab w:val="right" w:leader="dot" w:pos="8845"/>
            </w:tabs>
          </w:pPr>
          <w:r>
            <w:fldChar w:fldCharType="begin"/>
          </w:r>
          <w:r>
            <w:instrText xml:space="preserve"> HYPERLINK \l _Toc1056977694_WPSOffice_Level2 </w:instrText>
          </w:r>
          <w:r>
            <w:fldChar w:fldCharType="separate"/>
          </w:r>
          <w:sdt>
            <w:sdtPr>
              <w:rPr>
                <w:rFonts w:ascii="Calibri" w:hAnsi="Calibri" w:eastAsia="宋体" w:cs="Times New Roman"/>
                <w:kern w:val="2"/>
                <w:sz w:val="21"/>
                <w:szCs w:val="24"/>
                <w:lang w:val="en-US" w:eastAsia="zh-CN" w:bidi="ar-SA"/>
              </w:rPr>
              <w:id w:val="147475246"/>
              <w:placeholder>
                <w:docPart w:val="{bb6885a5-f765-4a57-a7e6-1fab7d0cdd81}"/>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5.1 后期评估</w:t>
              </w:r>
            </w:sdtContent>
          </w:sdt>
          <w:r>
            <w:tab/>
          </w:r>
          <w:bookmarkStart w:id="25" w:name="_Toc1056977694_WPSOffice_Level2Page"/>
          <w:r>
            <w:t>20</w:t>
          </w:r>
          <w:bookmarkEnd w:id="25"/>
          <w:r>
            <w:fldChar w:fldCharType="end"/>
          </w:r>
        </w:p>
        <w:p w14:paraId="601EA2A1">
          <w:pPr>
            <w:pStyle w:val="9"/>
            <w:tabs>
              <w:tab w:val="right" w:leader="dot" w:pos="8845"/>
            </w:tabs>
          </w:pPr>
          <w:r>
            <w:fldChar w:fldCharType="begin"/>
          </w:r>
          <w:r>
            <w:instrText xml:space="preserve"> HYPERLINK \l _Toc890848096_WPSOffice_Level2 </w:instrText>
          </w:r>
          <w:r>
            <w:fldChar w:fldCharType="separate"/>
          </w:r>
          <w:sdt>
            <w:sdtPr>
              <w:rPr>
                <w:rFonts w:ascii="Calibri" w:hAnsi="Calibri" w:eastAsia="宋体" w:cs="Times New Roman"/>
                <w:kern w:val="2"/>
                <w:sz w:val="21"/>
                <w:szCs w:val="24"/>
                <w:lang w:val="en-US" w:eastAsia="zh-CN" w:bidi="ar-SA"/>
              </w:rPr>
              <w:id w:val="147456807"/>
              <w:placeholder>
                <w:docPart w:val="{102ea371-9ef2-4224-9c90-66ecde532b78}"/>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5.2 奖励</w:t>
              </w:r>
            </w:sdtContent>
          </w:sdt>
          <w:r>
            <w:tab/>
          </w:r>
          <w:bookmarkStart w:id="26" w:name="_Toc890848096_WPSOffice_Level2Page"/>
          <w:r>
            <w:t>20</w:t>
          </w:r>
          <w:bookmarkEnd w:id="26"/>
          <w:r>
            <w:fldChar w:fldCharType="end"/>
          </w:r>
        </w:p>
        <w:p w14:paraId="758A5CF7">
          <w:pPr>
            <w:pStyle w:val="9"/>
            <w:tabs>
              <w:tab w:val="right" w:leader="dot" w:pos="8845"/>
            </w:tabs>
          </w:pPr>
          <w:r>
            <w:fldChar w:fldCharType="begin"/>
          </w:r>
          <w:r>
            <w:instrText xml:space="preserve"> HYPERLINK \l _Toc628124293_WPSOffice_Level2 </w:instrText>
          </w:r>
          <w:r>
            <w:fldChar w:fldCharType="separate"/>
          </w:r>
          <w:sdt>
            <w:sdtPr>
              <w:rPr>
                <w:rFonts w:ascii="Calibri" w:hAnsi="Calibri" w:eastAsia="宋体" w:cs="Times New Roman"/>
                <w:kern w:val="2"/>
                <w:sz w:val="21"/>
                <w:szCs w:val="24"/>
                <w:lang w:val="en-US" w:eastAsia="zh-CN" w:bidi="ar-SA"/>
              </w:rPr>
              <w:id w:val="147462785"/>
              <w:placeholder>
                <w:docPart w:val="{e37cc062-3ac1-4782-8650-708f17708801}"/>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5.3 责任</w:t>
              </w:r>
            </w:sdtContent>
          </w:sdt>
          <w:r>
            <w:tab/>
          </w:r>
          <w:bookmarkStart w:id="27" w:name="_Toc628124293_WPSOffice_Level2Page"/>
          <w:r>
            <w:t>21</w:t>
          </w:r>
          <w:bookmarkEnd w:id="27"/>
          <w:r>
            <w:fldChar w:fldCharType="end"/>
          </w:r>
        </w:p>
        <w:p w14:paraId="783B3C27">
          <w:pPr>
            <w:pStyle w:val="9"/>
            <w:tabs>
              <w:tab w:val="right" w:leader="dot" w:pos="8845"/>
            </w:tabs>
          </w:pPr>
          <w:r>
            <w:fldChar w:fldCharType="begin"/>
          </w:r>
          <w:r>
            <w:instrText xml:space="preserve"> HYPERLINK \l _Toc2073408024_WPSOffice_Level2 </w:instrText>
          </w:r>
          <w:r>
            <w:fldChar w:fldCharType="separate"/>
          </w:r>
          <w:sdt>
            <w:sdtPr>
              <w:rPr>
                <w:rFonts w:ascii="Calibri" w:hAnsi="Calibri" w:eastAsia="宋体" w:cs="Times New Roman"/>
                <w:kern w:val="2"/>
                <w:sz w:val="21"/>
                <w:szCs w:val="24"/>
                <w:lang w:val="en-US" w:eastAsia="zh-CN" w:bidi="ar-SA"/>
              </w:rPr>
              <w:id w:val="147482615"/>
              <w:placeholder>
                <w:docPart w:val="{833b1fe5-f5f4-4ee2-b2cd-65dc0f9a56f3}"/>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5.4 补偿</w:t>
              </w:r>
            </w:sdtContent>
          </w:sdt>
          <w:r>
            <w:tab/>
          </w:r>
          <w:bookmarkStart w:id="28" w:name="_Toc2073408024_WPSOffice_Level2Page"/>
          <w:r>
            <w:t>21</w:t>
          </w:r>
          <w:bookmarkEnd w:id="28"/>
          <w:r>
            <w:fldChar w:fldCharType="end"/>
          </w:r>
        </w:p>
        <w:p w14:paraId="3722F5D2">
          <w:pPr>
            <w:pStyle w:val="9"/>
            <w:tabs>
              <w:tab w:val="right" w:leader="dot" w:pos="8845"/>
            </w:tabs>
          </w:pPr>
          <w:r>
            <w:fldChar w:fldCharType="begin"/>
          </w:r>
          <w:r>
            <w:instrText xml:space="preserve"> HYPERLINK \l _Toc2126497480_WPSOffice_Level2 </w:instrText>
          </w:r>
          <w:r>
            <w:fldChar w:fldCharType="separate"/>
          </w:r>
          <w:sdt>
            <w:sdtPr>
              <w:rPr>
                <w:rFonts w:ascii="Calibri" w:hAnsi="Calibri" w:eastAsia="宋体" w:cs="Times New Roman"/>
                <w:kern w:val="2"/>
                <w:sz w:val="21"/>
                <w:szCs w:val="24"/>
                <w:lang w:val="en-US" w:eastAsia="zh-CN" w:bidi="ar-SA"/>
              </w:rPr>
              <w:id w:val="147460377"/>
              <w:placeholder>
                <w:docPart w:val="{3d3f9494-eb3d-4976-8496-990282b19e8e}"/>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5.5 补助与抚恤</w:t>
              </w:r>
            </w:sdtContent>
          </w:sdt>
          <w:r>
            <w:tab/>
          </w:r>
          <w:bookmarkStart w:id="29" w:name="_Toc2126497480_WPSOffice_Level2Page"/>
          <w:r>
            <w:t>21</w:t>
          </w:r>
          <w:bookmarkEnd w:id="29"/>
          <w:r>
            <w:fldChar w:fldCharType="end"/>
          </w:r>
        </w:p>
        <w:p w14:paraId="21EC39B8">
          <w:pPr>
            <w:pStyle w:val="9"/>
            <w:tabs>
              <w:tab w:val="right" w:leader="dot" w:pos="8845"/>
            </w:tabs>
          </w:pPr>
          <w:r>
            <w:fldChar w:fldCharType="begin"/>
          </w:r>
          <w:r>
            <w:instrText xml:space="preserve"> HYPERLINK \l _Toc1020267172_WPSOffice_Level2 </w:instrText>
          </w:r>
          <w:r>
            <w:fldChar w:fldCharType="separate"/>
          </w:r>
          <w:sdt>
            <w:sdtPr>
              <w:rPr>
                <w:rFonts w:ascii="Calibri" w:hAnsi="Calibri" w:eastAsia="宋体" w:cs="Times New Roman"/>
                <w:kern w:val="2"/>
                <w:sz w:val="21"/>
                <w:szCs w:val="24"/>
                <w:lang w:val="en-US" w:eastAsia="zh-CN" w:bidi="ar-SA"/>
              </w:rPr>
              <w:id w:val="147471604"/>
              <w:placeholder>
                <w:docPart w:val="{d36d3ace-16d9-4f5a-8796-a7c24573459b}"/>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5.6 恢复生产</w:t>
              </w:r>
            </w:sdtContent>
          </w:sdt>
          <w:r>
            <w:tab/>
          </w:r>
          <w:bookmarkStart w:id="30" w:name="_Toc1020267172_WPSOffice_Level2Page"/>
          <w:r>
            <w:t>21</w:t>
          </w:r>
          <w:bookmarkEnd w:id="30"/>
          <w:r>
            <w:fldChar w:fldCharType="end"/>
          </w:r>
        </w:p>
        <w:p w14:paraId="0DC520C8">
          <w:pPr>
            <w:pStyle w:val="9"/>
            <w:tabs>
              <w:tab w:val="right" w:leader="dot" w:pos="8845"/>
            </w:tabs>
          </w:pPr>
          <w:r>
            <w:fldChar w:fldCharType="begin"/>
          </w:r>
          <w:r>
            <w:instrText xml:space="preserve"> HYPERLINK \l _Toc1714482419_WPSOffice_Level2 </w:instrText>
          </w:r>
          <w:r>
            <w:fldChar w:fldCharType="separate"/>
          </w:r>
          <w:sdt>
            <w:sdtPr>
              <w:rPr>
                <w:rFonts w:ascii="Calibri" w:hAnsi="Calibri" w:eastAsia="宋体" w:cs="Times New Roman"/>
                <w:kern w:val="2"/>
                <w:sz w:val="21"/>
                <w:szCs w:val="24"/>
                <w:lang w:val="en-US" w:eastAsia="zh-CN" w:bidi="ar-SA"/>
              </w:rPr>
              <w:id w:val="147451951"/>
              <w:placeholder>
                <w:docPart w:val="{e194d188-c300-4150-8949-6b807ce252fe}"/>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5.7 社会救助</w:t>
              </w:r>
            </w:sdtContent>
          </w:sdt>
          <w:r>
            <w:tab/>
          </w:r>
          <w:bookmarkStart w:id="31" w:name="_Toc1714482419_WPSOffice_Level2Page"/>
          <w:r>
            <w:t>21</w:t>
          </w:r>
          <w:bookmarkEnd w:id="31"/>
          <w:r>
            <w:fldChar w:fldCharType="end"/>
          </w:r>
        </w:p>
        <w:p w14:paraId="6F4214FE">
          <w:pPr>
            <w:pStyle w:val="8"/>
            <w:tabs>
              <w:tab w:val="right" w:leader="dot" w:pos="8845"/>
            </w:tabs>
          </w:pPr>
          <w:r>
            <w:rPr>
              <w:b/>
              <w:bCs/>
            </w:rPr>
            <w:fldChar w:fldCharType="begin"/>
          </w:r>
          <w:r>
            <w:instrText xml:space="preserve"> HYPERLINK \l _Toc1735747680_WPSOffice_Level1 </w:instrText>
          </w:r>
          <w:r>
            <w:rPr>
              <w:b/>
              <w:bCs/>
            </w:rPr>
            <w:fldChar w:fldCharType="separate"/>
          </w:r>
          <w:sdt>
            <w:sdtPr>
              <w:rPr>
                <w:rFonts w:ascii="Calibri" w:hAnsi="Calibri" w:eastAsia="宋体" w:cs="Times New Roman"/>
                <w:b/>
                <w:bCs/>
                <w:kern w:val="2"/>
                <w:sz w:val="21"/>
                <w:szCs w:val="24"/>
                <w:lang w:val="en-US" w:eastAsia="zh-CN" w:bidi="ar-SA"/>
              </w:rPr>
              <w:id w:val="147450990"/>
              <w:placeholder>
                <w:docPart w:val="{49b43b42-84d2-488d-b4fa-8de8070ac617}"/>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Times New Roman"/>
                  <w:b/>
                  <w:bCs/>
                </w:rPr>
                <w:t>6 应急保障</w:t>
              </w:r>
            </w:sdtContent>
          </w:sdt>
          <w:r>
            <w:rPr>
              <w:b/>
              <w:bCs/>
            </w:rPr>
            <w:tab/>
          </w:r>
          <w:bookmarkStart w:id="32" w:name="_Toc1735747680_WPSOffice_Level1Page"/>
          <w:r>
            <w:rPr>
              <w:b/>
              <w:bCs/>
            </w:rPr>
            <w:t>22</w:t>
          </w:r>
          <w:bookmarkEnd w:id="32"/>
          <w:r>
            <w:rPr>
              <w:b/>
              <w:bCs/>
            </w:rPr>
            <w:fldChar w:fldCharType="end"/>
          </w:r>
        </w:p>
        <w:p w14:paraId="3A46A91C">
          <w:pPr>
            <w:pStyle w:val="9"/>
            <w:tabs>
              <w:tab w:val="right" w:leader="dot" w:pos="8845"/>
            </w:tabs>
          </w:pPr>
          <w:r>
            <w:fldChar w:fldCharType="begin"/>
          </w:r>
          <w:r>
            <w:instrText xml:space="preserve"> HYPERLINK \l _Toc37574398_WPSOffice_Level2 </w:instrText>
          </w:r>
          <w:r>
            <w:fldChar w:fldCharType="separate"/>
          </w:r>
          <w:sdt>
            <w:sdtPr>
              <w:rPr>
                <w:rFonts w:ascii="Calibri" w:hAnsi="Calibri" w:eastAsia="宋体" w:cs="Times New Roman"/>
                <w:kern w:val="2"/>
                <w:sz w:val="21"/>
                <w:szCs w:val="24"/>
                <w:lang w:val="en-US" w:eastAsia="zh-CN" w:bidi="ar-SA"/>
              </w:rPr>
              <w:id w:val="147474157"/>
              <w:placeholder>
                <w:docPart w:val="{fa8ba314-d282-425a-b219-a7e1244b3803}"/>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6.1 通信与信息保障</w:t>
              </w:r>
            </w:sdtContent>
          </w:sdt>
          <w:r>
            <w:tab/>
          </w:r>
          <w:bookmarkStart w:id="33" w:name="_Toc37574398_WPSOffice_Level2Page"/>
          <w:r>
            <w:t>22</w:t>
          </w:r>
          <w:bookmarkEnd w:id="33"/>
          <w:r>
            <w:fldChar w:fldCharType="end"/>
          </w:r>
        </w:p>
        <w:p w14:paraId="50B6DAE9">
          <w:pPr>
            <w:pStyle w:val="9"/>
            <w:tabs>
              <w:tab w:val="right" w:leader="dot" w:pos="8845"/>
            </w:tabs>
          </w:pPr>
          <w:r>
            <w:fldChar w:fldCharType="begin"/>
          </w:r>
          <w:r>
            <w:instrText xml:space="preserve"> HYPERLINK \l _Toc597595073_WPSOffice_Level2 </w:instrText>
          </w:r>
          <w:r>
            <w:fldChar w:fldCharType="separate"/>
          </w:r>
          <w:sdt>
            <w:sdtPr>
              <w:rPr>
                <w:rFonts w:ascii="Calibri" w:hAnsi="Calibri" w:eastAsia="宋体" w:cs="Times New Roman"/>
                <w:kern w:val="2"/>
                <w:sz w:val="21"/>
                <w:szCs w:val="24"/>
                <w:lang w:val="en-US" w:eastAsia="zh-CN" w:bidi="ar-SA"/>
              </w:rPr>
              <w:id w:val="147478156"/>
              <w:placeholder>
                <w:docPart w:val="{dc3f8802-65e3-4412-b3af-f62625398fa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6.2 应急资源与装备保障</w:t>
              </w:r>
            </w:sdtContent>
          </w:sdt>
          <w:r>
            <w:tab/>
          </w:r>
          <w:bookmarkStart w:id="34" w:name="_Toc597595073_WPSOffice_Level2Page"/>
          <w:r>
            <w:t>22</w:t>
          </w:r>
          <w:bookmarkEnd w:id="34"/>
          <w:r>
            <w:fldChar w:fldCharType="end"/>
          </w:r>
        </w:p>
        <w:p w14:paraId="75D43E8C">
          <w:pPr>
            <w:pStyle w:val="9"/>
            <w:tabs>
              <w:tab w:val="right" w:leader="dot" w:pos="8845"/>
            </w:tabs>
          </w:pPr>
          <w:r>
            <w:fldChar w:fldCharType="begin"/>
          </w:r>
          <w:r>
            <w:instrText xml:space="preserve"> HYPERLINK \l _Toc1687169484_WPSOffice_Level2 </w:instrText>
          </w:r>
          <w:r>
            <w:fldChar w:fldCharType="separate"/>
          </w:r>
          <w:sdt>
            <w:sdtPr>
              <w:rPr>
                <w:rFonts w:ascii="Calibri" w:hAnsi="Calibri" w:eastAsia="宋体" w:cs="Times New Roman"/>
                <w:kern w:val="2"/>
                <w:sz w:val="21"/>
                <w:szCs w:val="24"/>
                <w:lang w:val="en-US" w:eastAsia="zh-CN" w:bidi="ar-SA"/>
              </w:rPr>
              <w:id w:val="147481587"/>
              <w:placeholder>
                <w:docPart w:val="{17dd2e66-5376-4b0a-858a-a3c893b6e322}"/>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6.3 技术储备与保障</w:t>
              </w:r>
            </w:sdtContent>
          </w:sdt>
          <w:r>
            <w:tab/>
          </w:r>
          <w:bookmarkStart w:id="35" w:name="_Toc1687169484_WPSOffice_Level2Page"/>
          <w:r>
            <w:t>24</w:t>
          </w:r>
          <w:bookmarkEnd w:id="35"/>
          <w:r>
            <w:fldChar w:fldCharType="end"/>
          </w:r>
        </w:p>
        <w:p w14:paraId="42496DE9">
          <w:pPr>
            <w:pStyle w:val="9"/>
            <w:tabs>
              <w:tab w:val="right" w:leader="dot" w:pos="8845"/>
            </w:tabs>
          </w:pPr>
          <w:r>
            <w:fldChar w:fldCharType="begin"/>
          </w:r>
          <w:r>
            <w:instrText xml:space="preserve"> HYPERLINK \l _Toc1435810881_WPSOffice_Level2 </w:instrText>
          </w:r>
          <w:r>
            <w:fldChar w:fldCharType="separate"/>
          </w:r>
          <w:sdt>
            <w:sdtPr>
              <w:rPr>
                <w:rFonts w:ascii="Calibri" w:hAnsi="Calibri" w:eastAsia="宋体" w:cs="Times New Roman"/>
                <w:kern w:val="2"/>
                <w:sz w:val="21"/>
                <w:szCs w:val="24"/>
                <w:lang w:val="en-US" w:eastAsia="zh-CN" w:bidi="ar-SA"/>
              </w:rPr>
              <w:id w:val="147454527"/>
              <w:placeholder>
                <w:docPart w:val="{6513a2a6-404d-4c07-9d00-a4c088dc4cce}"/>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6.4 培训与演练</w:t>
              </w:r>
            </w:sdtContent>
          </w:sdt>
          <w:r>
            <w:tab/>
          </w:r>
          <w:bookmarkStart w:id="36" w:name="_Toc1435810881_WPSOffice_Level2Page"/>
          <w:r>
            <w:t>25</w:t>
          </w:r>
          <w:bookmarkEnd w:id="36"/>
          <w:r>
            <w:fldChar w:fldCharType="end"/>
          </w:r>
        </w:p>
        <w:p w14:paraId="599ADC3C">
          <w:pPr>
            <w:pStyle w:val="9"/>
            <w:tabs>
              <w:tab w:val="right" w:leader="dot" w:pos="8845"/>
            </w:tabs>
          </w:pPr>
          <w:r>
            <w:fldChar w:fldCharType="begin"/>
          </w:r>
          <w:r>
            <w:instrText xml:space="preserve"> HYPERLINK \l _Toc280490278_WPSOffice_Level2 </w:instrText>
          </w:r>
          <w:r>
            <w:fldChar w:fldCharType="separate"/>
          </w:r>
          <w:sdt>
            <w:sdtPr>
              <w:rPr>
                <w:rFonts w:ascii="Calibri" w:hAnsi="Calibri" w:eastAsia="宋体" w:cs="Times New Roman"/>
                <w:kern w:val="2"/>
                <w:sz w:val="21"/>
                <w:szCs w:val="24"/>
                <w:lang w:val="en-US" w:eastAsia="zh-CN" w:bidi="ar-SA"/>
              </w:rPr>
              <w:id w:val="147481061"/>
              <w:placeholder>
                <w:docPart w:val="{31cbd72c-6680-433a-a6ea-f08a5bd35ed1}"/>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6.5 社会公众的宣传教育</w:t>
              </w:r>
            </w:sdtContent>
          </w:sdt>
          <w:r>
            <w:tab/>
          </w:r>
          <w:bookmarkStart w:id="37" w:name="_Toc280490278_WPSOffice_Level2Page"/>
          <w:r>
            <w:t>25</w:t>
          </w:r>
          <w:bookmarkEnd w:id="37"/>
          <w:r>
            <w:fldChar w:fldCharType="end"/>
          </w:r>
        </w:p>
        <w:p w14:paraId="760ADF33">
          <w:pPr>
            <w:pStyle w:val="8"/>
            <w:tabs>
              <w:tab w:val="right" w:leader="dot" w:pos="8845"/>
            </w:tabs>
          </w:pPr>
          <w:r>
            <w:rPr>
              <w:b/>
              <w:bCs/>
            </w:rPr>
            <w:fldChar w:fldCharType="begin"/>
          </w:r>
          <w:r>
            <w:instrText xml:space="preserve"> HYPERLINK \l _Toc2110073986_WPSOffice_Level1 </w:instrText>
          </w:r>
          <w:r>
            <w:rPr>
              <w:b/>
              <w:bCs/>
            </w:rPr>
            <w:fldChar w:fldCharType="separate"/>
          </w:r>
          <w:sdt>
            <w:sdtPr>
              <w:rPr>
                <w:rFonts w:ascii="Calibri" w:hAnsi="Calibri" w:eastAsia="宋体" w:cs="Times New Roman"/>
                <w:b/>
                <w:bCs/>
                <w:kern w:val="2"/>
                <w:sz w:val="21"/>
                <w:szCs w:val="24"/>
                <w:lang w:val="en-US" w:eastAsia="zh-CN" w:bidi="ar-SA"/>
              </w:rPr>
              <w:id w:val="147470630"/>
              <w:placeholder>
                <w:docPart w:val="{1f095318-1f12-4be0-8331-8a4605b18d43}"/>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黑体"/>
                  <w:b/>
                  <w:bCs/>
                </w:rPr>
                <w:t>7 附则</w:t>
              </w:r>
            </w:sdtContent>
          </w:sdt>
          <w:r>
            <w:rPr>
              <w:b/>
              <w:bCs/>
            </w:rPr>
            <w:tab/>
          </w:r>
          <w:bookmarkStart w:id="38" w:name="_Toc2110073986_WPSOffice_Level1Page"/>
          <w:r>
            <w:rPr>
              <w:b/>
              <w:bCs/>
            </w:rPr>
            <w:t>25</w:t>
          </w:r>
          <w:bookmarkEnd w:id="38"/>
          <w:r>
            <w:rPr>
              <w:b/>
              <w:bCs/>
            </w:rPr>
            <w:fldChar w:fldCharType="end"/>
          </w:r>
        </w:p>
        <w:p w14:paraId="76DF8B42">
          <w:pPr>
            <w:pStyle w:val="9"/>
            <w:tabs>
              <w:tab w:val="right" w:leader="dot" w:pos="8845"/>
            </w:tabs>
          </w:pPr>
          <w:r>
            <w:fldChar w:fldCharType="begin"/>
          </w:r>
          <w:r>
            <w:instrText xml:space="preserve"> HYPERLINK \l _Toc283337006_WPSOffice_Level2 </w:instrText>
          </w:r>
          <w:r>
            <w:fldChar w:fldCharType="separate"/>
          </w:r>
          <w:sdt>
            <w:sdtPr>
              <w:rPr>
                <w:rFonts w:ascii="Calibri" w:hAnsi="Calibri" w:eastAsia="宋体" w:cs="Times New Roman"/>
                <w:kern w:val="2"/>
                <w:sz w:val="21"/>
                <w:szCs w:val="24"/>
                <w:lang w:val="en-US" w:eastAsia="zh-CN" w:bidi="ar-SA"/>
              </w:rPr>
              <w:id w:val="147464023"/>
              <w:placeholder>
                <w:docPart w:val="{2eccf0a5-53e8-4038-84b8-5c0e1253b401}"/>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7.1有关说明</w:t>
              </w:r>
            </w:sdtContent>
          </w:sdt>
          <w:r>
            <w:tab/>
          </w:r>
          <w:bookmarkStart w:id="39" w:name="_Toc283337006_WPSOffice_Level2Page"/>
          <w:r>
            <w:t>25</w:t>
          </w:r>
          <w:bookmarkEnd w:id="39"/>
          <w:r>
            <w:fldChar w:fldCharType="end"/>
          </w:r>
        </w:p>
        <w:p w14:paraId="393E5446">
          <w:pPr>
            <w:pStyle w:val="9"/>
            <w:tabs>
              <w:tab w:val="right" w:leader="dot" w:pos="8845"/>
            </w:tabs>
          </w:pPr>
          <w:r>
            <w:fldChar w:fldCharType="begin"/>
          </w:r>
          <w:r>
            <w:instrText xml:space="preserve"> HYPERLINK \l _Toc841140342_WPSOffice_Level2 </w:instrText>
          </w:r>
          <w:r>
            <w:fldChar w:fldCharType="separate"/>
          </w:r>
          <w:sdt>
            <w:sdtPr>
              <w:rPr>
                <w:rFonts w:ascii="Calibri" w:hAnsi="Calibri" w:eastAsia="宋体" w:cs="Times New Roman"/>
                <w:kern w:val="2"/>
                <w:sz w:val="21"/>
                <w:szCs w:val="24"/>
                <w:lang w:val="en-US" w:eastAsia="zh-CN" w:bidi="ar-SA"/>
              </w:rPr>
              <w:id w:val="147465531"/>
              <w:placeholder>
                <w:docPart w:val="{deef61b4-a73d-4095-bdf6-16f6f7815291}"/>
              </w:placeholder>
            </w:sdtPr>
            <w:sdtEndPr>
              <w:rPr>
                <w:rFonts w:ascii="Calibri" w:hAnsi="Calibri" w:eastAsia="宋体" w:cs="Times New Roman"/>
                <w:kern w:val="2"/>
                <w:sz w:val="21"/>
                <w:szCs w:val="24"/>
                <w:lang w:val="en-US" w:eastAsia="zh-CN" w:bidi="ar-SA"/>
              </w:rPr>
            </w:sdtEndPr>
            <w:sdtContent>
              <w:r>
                <w:rPr>
                  <w:rFonts w:hint="eastAsia" w:ascii="楷体_GB2312" w:hAnsi="宋体" w:eastAsia="楷体_GB2312" w:cs="Times New Roman"/>
                </w:rPr>
                <w:t>7.2预案管理与更新</w:t>
              </w:r>
            </w:sdtContent>
          </w:sdt>
          <w:r>
            <w:tab/>
          </w:r>
          <w:bookmarkStart w:id="40" w:name="_Toc841140342_WPSOffice_Level2Page"/>
          <w:r>
            <w:t>25</w:t>
          </w:r>
          <w:bookmarkEnd w:id="40"/>
          <w:r>
            <w:fldChar w:fldCharType="end"/>
          </w:r>
          <w:bookmarkEnd w:id="0"/>
        </w:p>
      </w:sdtContent>
    </w:sdt>
    <w:p w14:paraId="330C512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61F70D5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18E02C6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4B10DA0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5570F17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39A24DC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1071694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2448A17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780F2F8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7DEA8F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75816EF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603FAF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2FD9A70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3D92F32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406BF8E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7DD66AE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7D8BE64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75A0BE8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19B96F9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36EF8C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pPr>
    </w:p>
    <w:p w14:paraId="0E5ACB0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default" w:ascii="黑体" w:hAnsi="黑体" w:eastAsia="黑体" w:cs="黑体"/>
          <w:sz w:val="32"/>
          <w:szCs w:val="32"/>
          <w:lang w:val="en" w:eastAsia="zh-CN"/>
        </w:rPr>
        <w:sectPr>
          <w:pgSz w:w="11906" w:h="16838"/>
          <w:pgMar w:top="2098" w:right="1474" w:bottom="1984" w:left="1587" w:header="851" w:footer="1417" w:gutter="0"/>
          <w:pgNumType w:fmt="numberInDash" w:start="1"/>
          <w:cols w:space="0" w:num="1"/>
          <w:rtlGutter w:val="0"/>
          <w:docGrid w:type="lines" w:linePitch="318" w:charSpace="0"/>
        </w:sectPr>
      </w:pPr>
    </w:p>
    <w:p w14:paraId="7272D96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黑体" w:hAnsi="黑体" w:eastAsia="黑体" w:cs="黑体"/>
          <w:b w:val="0"/>
          <w:bCs/>
          <w:sz w:val="32"/>
          <w:szCs w:val="32"/>
        </w:rPr>
      </w:pPr>
      <w:r>
        <w:rPr>
          <w:rFonts w:hint="default" w:ascii="黑体" w:hAnsi="黑体" w:eastAsia="黑体" w:cs="黑体"/>
          <w:sz w:val="32"/>
          <w:szCs w:val="32"/>
          <w:lang w:val="en" w:eastAsia="zh-CN"/>
        </w:rPr>
        <w:t xml:space="preserve">    </w:t>
      </w:r>
      <w:bookmarkStart w:id="41" w:name="_Toc1946186661_WPSOffice_Level1"/>
      <w:r>
        <w:rPr>
          <w:rFonts w:hint="eastAsia" w:ascii="黑体" w:hAnsi="黑体" w:eastAsia="黑体" w:cs="黑体"/>
          <w:sz w:val="32"/>
          <w:szCs w:val="32"/>
          <w:lang w:val="en-US" w:eastAsia="zh-CN"/>
        </w:rPr>
        <w:t xml:space="preserve">1 </w:t>
      </w:r>
      <w:r>
        <w:rPr>
          <w:rFonts w:hint="eastAsia" w:ascii="黑体" w:hAnsi="黑体" w:eastAsia="黑体" w:cs="黑体"/>
          <w:b w:val="0"/>
          <w:bCs/>
          <w:sz w:val="32"/>
          <w:szCs w:val="32"/>
        </w:rPr>
        <w:t>总则</w:t>
      </w:r>
      <w:bookmarkEnd w:id="41"/>
    </w:p>
    <w:p w14:paraId="7D7F810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楷体_GB2312" w:hAnsi="楷体_GB2312" w:eastAsia="楷体_GB2312" w:cs="楷体_GB2312"/>
          <w:b/>
          <w:sz w:val="32"/>
          <w:szCs w:val="32"/>
        </w:rPr>
      </w:pPr>
      <w:bookmarkStart w:id="42" w:name="_Toc207603211_WPSOffice_Level2"/>
      <w:bookmarkStart w:id="43" w:name="_Toc743651170_WPSOffice_Level2"/>
      <w:r>
        <w:rPr>
          <w:rFonts w:hint="eastAsia" w:ascii="楷体_GB2312" w:hAnsi="楷体_GB2312" w:eastAsia="楷体_GB2312" w:cs="楷体_GB2312"/>
          <w:b/>
          <w:sz w:val="32"/>
          <w:szCs w:val="32"/>
        </w:rPr>
        <w:t>1.1编制目的</w:t>
      </w:r>
      <w:bookmarkEnd w:id="42"/>
      <w:bookmarkEnd w:id="43"/>
    </w:p>
    <w:p w14:paraId="3941A51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 w:eastAsia="仿宋_GB2312"/>
          <w:sz w:val="32"/>
          <w:szCs w:val="32"/>
        </w:rPr>
      </w:pPr>
      <w:r>
        <w:rPr>
          <w:rFonts w:hint="eastAsia" w:ascii="仿宋_GB2312" w:hAnsi="宋体" w:eastAsia="仿宋_GB2312"/>
          <w:color w:val="000000"/>
          <w:kern w:val="0"/>
          <w:sz w:val="32"/>
          <w:szCs w:val="32"/>
        </w:rPr>
        <w:t>健全动物疫情应对工作机制，依法依规、科学有序应对突发动物疫情</w:t>
      </w:r>
      <w:r>
        <w:rPr>
          <w:rFonts w:hint="eastAsia" w:ascii="仿宋_GB2312" w:hAnsi="宋体" w:eastAsia="仿宋_GB2312"/>
          <w:color w:val="000000"/>
          <w:kern w:val="0"/>
          <w:sz w:val="32"/>
          <w:szCs w:val="32"/>
          <w:lang w:eastAsia="zh-CN"/>
        </w:rPr>
        <w:t>事件，</w:t>
      </w:r>
      <w:r>
        <w:rPr>
          <w:rFonts w:hint="eastAsia" w:ascii="仿宋_GB2312" w:hAnsi="仿宋" w:eastAsia="仿宋_GB2312"/>
          <w:sz w:val="32"/>
          <w:szCs w:val="32"/>
        </w:rPr>
        <w:t>及时有效地预防、控制和扑灭突发动物疫情，避免和最大程度地减轻突发动物疫情对畜牧业及公众健康的危害，保持</w:t>
      </w:r>
      <w:r>
        <w:rPr>
          <w:rFonts w:hint="eastAsia" w:ascii="仿宋_GB2312" w:hAnsi="仿宋" w:eastAsia="仿宋_GB2312"/>
          <w:sz w:val="32"/>
          <w:szCs w:val="32"/>
          <w:lang w:eastAsia="zh-CN"/>
        </w:rPr>
        <w:t>全市</w:t>
      </w:r>
      <w:r>
        <w:rPr>
          <w:rFonts w:hint="eastAsia" w:ascii="仿宋_GB2312" w:hAnsi="仿宋" w:eastAsia="仿宋_GB2312"/>
          <w:sz w:val="32"/>
          <w:szCs w:val="32"/>
        </w:rPr>
        <w:t>经济社会协调发展，保障人民</w:t>
      </w:r>
      <w:r>
        <w:rPr>
          <w:rFonts w:hint="eastAsia" w:ascii="仿宋_GB2312" w:hAnsi="仿宋" w:eastAsia="仿宋_GB2312"/>
          <w:sz w:val="32"/>
          <w:szCs w:val="32"/>
          <w:lang w:eastAsia="zh-CN"/>
        </w:rPr>
        <w:t>群众</w:t>
      </w:r>
      <w:r>
        <w:rPr>
          <w:rFonts w:hint="eastAsia" w:ascii="仿宋_GB2312" w:hAnsi="仿宋" w:eastAsia="仿宋_GB2312"/>
          <w:sz w:val="32"/>
          <w:szCs w:val="32"/>
        </w:rPr>
        <w:t>身体健康</w:t>
      </w:r>
      <w:r>
        <w:rPr>
          <w:rFonts w:hint="eastAsia" w:ascii="仿宋_GB2312" w:hAnsi="仿宋" w:eastAsia="仿宋_GB2312"/>
          <w:sz w:val="32"/>
          <w:szCs w:val="32"/>
          <w:lang w:eastAsia="zh-CN"/>
        </w:rPr>
        <w:t>，</w:t>
      </w:r>
      <w:r>
        <w:rPr>
          <w:rFonts w:hint="eastAsia" w:ascii="仿宋_GB2312" w:hAnsi="宋体" w:eastAsia="仿宋_GB2312"/>
          <w:color w:val="000000"/>
          <w:kern w:val="0"/>
          <w:sz w:val="32"/>
          <w:szCs w:val="32"/>
        </w:rPr>
        <w:t>维护公共卫生安全和社会稳定</w:t>
      </w:r>
      <w:r>
        <w:rPr>
          <w:rFonts w:hint="eastAsia" w:ascii="仿宋_GB2312" w:hAnsi="仿宋" w:eastAsia="仿宋_GB2312"/>
          <w:sz w:val="32"/>
          <w:szCs w:val="32"/>
        </w:rPr>
        <w:t>。</w:t>
      </w:r>
    </w:p>
    <w:p w14:paraId="6497C39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hAnsi="宋体" w:eastAsia="楷体_GB2312"/>
          <w:b/>
          <w:color w:val="000000"/>
          <w:kern w:val="0"/>
          <w:sz w:val="32"/>
          <w:szCs w:val="32"/>
        </w:rPr>
      </w:pPr>
      <w:bookmarkStart w:id="44" w:name="_Toc1552813108_WPSOffice_Level2"/>
      <w:bookmarkStart w:id="45" w:name="_Toc286683728"/>
      <w:bookmarkStart w:id="46" w:name="_Toc484139610_WPSOffice_Level2"/>
      <w:r>
        <w:rPr>
          <w:rFonts w:hint="eastAsia" w:ascii="楷体_GB2312" w:hAnsi="宋体" w:eastAsia="楷体_GB2312"/>
          <w:b/>
          <w:color w:val="000000"/>
          <w:kern w:val="0"/>
          <w:sz w:val="32"/>
          <w:szCs w:val="32"/>
        </w:rPr>
        <w:t>1.2指导思想</w:t>
      </w:r>
      <w:bookmarkEnd w:id="44"/>
      <w:bookmarkEnd w:id="45"/>
      <w:bookmarkEnd w:id="46"/>
    </w:p>
    <w:p w14:paraId="21DDD02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hAnsi="仿宋_GB2312" w:eastAsia="仿宋_GB2312"/>
          <w:bCs/>
          <w:color w:val="000000"/>
          <w:kern w:val="0"/>
          <w:sz w:val="32"/>
          <w:szCs w:val="32"/>
        </w:rPr>
      </w:pPr>
      <w:r>
        <w:rPr>
          <w:rFonts w:hint="eastAsia" w:ascii="仿宋_GB2312" w:hAnsi="仿宋_GB2312" w:eastAsia="仿宋_GB2312"/>
          <w:bCs/>
          <w:color w:val="000000"/>
          <w:kern w:val="0"/>
          <w:sz w:val="32"/>
          <w:szCs w:val="32"/>
        </w:rPr>
        <w:t>坚持以习近平新时代中国特色社会主义思想为指导，深入贯彻落实习近平总书记关于“三农”工作重要论述，坚持“加强领导、密切配合、依靠科学、依法防治、群防群控、果断处置”的方针，以维护</w:t>
      </w:r>
      <w:r>
        <w:rPr>
          <w:rFonts w:hint="eastAsia" w:ascii="仿宋_GB2312" w:hAnsi="仿宋_GB2312" w:eastAsia="仿宋_GB2312"/>
          <w:bCs/>
          <w:color w:val="000000"/>
          <w:kern w:val="0"/>
          <w:sz w:val="32"/>
          <w:szCs w:val="32"/>
          <w:lang w:eastAsia="zh-CN"/>
        </w:rPr>
        <w:t>全市畜禽</w:t>
      </w:r>
      <w:r>
        <w:rPr>
          <w:rFonts w:hint="eastAsia" w:ascii="仿宋_GB2312" w:hAnsi="仿宋_GB2312" w:eastAsia="仿宋_GB2312"/>
          <w:bCs/>
          <w:color w:val="000000"/>
          <w:kern w:val="0"/>
          <w:sz w:val="32"/>
          <w:szCs w:val="32"/>
        </w:rPr>
        <w:t xml:space="preserve">养殖业生产安全、动物产品安全、公共卫生安全为出发点和落脚点，为构建社会主义和谐社会提供有力支持和保障。 </w:t>
      </w:r>
    </w:p>
    <w:p w14:paraId="13C59D0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eastAsia="楷体_GB2312"/>
          <w:b/>
          <w:color w:val="000000"/>
          <w:sz w:val="32"/>
          <w:szCs w:val="32"/>
        </w:rPr>
      </w:pPr>
      <w:bookmarkStart w:id="47" w:name="_Toc1089197876"/>
      <w:bookmarkStart w:id="48" w:name="_Toc553262763_WPSOffice_Level2"/>
      <w:bookmarkStart w:id="49" w:name="_Toc776764255_WPSOffice_Level2"/>
      <w:r>
        <w:rPr>
          <w:rFonts w:hint="eastAsia" w:ascii="楷体_GB2312" w:eastAsia="楷体_GB2312"/>
          <w:b/>
          <w:color w:val="000000"/>
          <w:sz w:val="32"/>
          <w:szCs w:val="32"/>
        </w:rPr>
        <w:t>1.3工作原则</w:t>
      </w:r>
      <w:bookmarkEnd w:id="47"/>
      <w:bookmarkEnd w:id="48"/>
      <w:bookmarkEnd w:id="49"/>
    </w:p>
    <w:p w14:paraId="3307D5A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统一领导，分级管理。在</w:t>
      </w:r>
      <w:r>
        <w:rPr>
          <w:rFonts w:hint="eastAsia" w:ascii="仿宋_GB2312" w:eastAsia="仿宋_GB2312"/>
          <w:color w:val="000000"/>
          <w:sz w:val="32"/>
          <w:szCs w:val="32"/>
          <w:lang w:eastAsia="zh-CN"/>
        </w:rPr>
        <w:t>市委、市政府</w:t>
      </w:r>
      <w:r>
        <w:rPr>
          <w:rFonts w:hint="eastAsia" w:ascii="仿宋_GB2312" w:eastAsia="仿宋_GB2312"/>
          <w:color w:val="000000"/>
          <w:sz w:val="32"/>
          <w:szCs w:val="32"/>
        </w:rPr>
        <w:t>的统一领导下，实行属地管理为主，疫情发生地政府及有关部门在各自职责范围内，组织扑灭本行政区域内的动物疫情；根据动物疫情事件的范围、性质和危害程度，实行分级管理。</w:t>
      </w:r>
    </w:p>
    <w:p w14:paraId="4ECF867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快速反应，高效运转。建立健全动物疫情事件应急体系、应急反应机制和应急处置制度，提高动物疫情事件应急处置能力；发生动物疫情事件时，疫情发生地各级</w:t>
      </w:r>
      <w:r>
        <w:rPr>
          <w:rFonts w:hint="eastAsia" w:ascii="仿宋_GB2312" w:eastAsia="仿宋_GB2312"/>
          <w:color w:val="000000"/>
          <w:sz w:val="32"/>
          <w:szCs w:val="32"/>
          <w:lang w:eastAsia="zh-CN"/>
        </w:rPr>
        <w:t>人民</w:t>
      </w:r>
      <w:r>
        <w:rPr>
          <w:rFonts w:hint="eastAsia" w:ascii="仿宋_GB2312" w:eastAsia="仿宋_GB2312"/>
          <w:color w:val="000000"/>
          <w:sz w:val="32"/>
          <w:szCs w:val="32"/>
        </w:rPr>
        <w:t>政府要迅速反应，果断处置，及时控制和扑灭动物疫情，防范疫情对人的感染。</w:t>
      </w:r>
    </w:p>
    <w:p w14:paraId="25E1D62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预防为主，群防群控。加强动物防疫知识的宣传，落实各项防范措施，做好人员、技术、物资和设备的应急准备，加强疫情监测和预警预报，做到疫情早发现、快行动、严处理。同时，依靠广大群众，做到群防群控。</w:t>
      </w:r>
    </w:p>
    <w:p w14:paraId="40905C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hAnsi="宋体" w:eastAsia="楷体_GB2312"/>
          <w:b/>
          <w:color w:val="000000"/>
          <w:kern w:val="0"/>
          <w:sz w:val="32"/>
          <w:szCs w:val="32"/>
        </w:rPr>
      </w:pPr>
      <w:bookmarkStart w:id="50" w:name="_Toc1796748264_WPSOffice_Level2"/>
      <w:bookmarkStart w:id="51" w:name="_Toc577750075"/>
      <w:bookmarkStart w:id="52" w:name="_Toc1123090988_WPSOffice_Level2"/>
      <w:r>
        <w:rPr>
          <w:rFonts w:hint="eastAsia" w:ascii="楷体_GB2312" w:hAnsi="宋体" w:eastAsia="楷体_GB2312"/>
          <w:b/>
          <w:color w:val="000000"/>
          <w:kern w:val="0"/>
          <w:sz w:val="32"/>
          <w:szCs w:val="32"/>
        </w:rPr>
        <w:t>1.4编制依据</w:t>
      </w:r>
      <w:bookmarkEnd w:id="50"/>
      <w:bookmarkEnd w:id="51"/>
      <w:bookmarkEnd w:id="52"/>
    </w:p>
    <w:p w14:paraId="5A63020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依据《中华人民共和国动物防疫法》《重大动物疫情应急条例》《国家突发重大动物疫情应急预案》《西藏自治区应急总体预案（试行）》</w:t>
      </w:r>
      <w:r>
        <w:rPr>
          <w:rFonts w:hint="eastAsia" w:ascii="仿宋_GB2312" w:hAnsi="宋体" w:eastAsia="仿宋_GB2312"/>
          <w:color w:val="000000"/>
          <w:kern w:val="0"/>
          <w:sz w:val="32"/>
          <w:szCs w:val="32"/>
          <w:lang w:eastAsia="zh-CN"/>
        </w:rPr>
        <w:t>《西藏昌都市突发公共事件应急总体预案》</w:t>
      </w:r>
      <w:r>
        <w:rPr>
          <w:rFonts w:hint="eastAsia" w:ascii="仿宋_GB2312" w:hAnsi="宋体" w:eastAsia="仿宋_GB2312"/>
          <w:color w:val="000000"/>
          <w:kern w:val="0"/>
          <w:sz w:val="32"/>
          <w:szCs w:val="32"/>
        </w:rPr>
        <w:t>及相关</w:t>
      </w:r>
      <w:r>
        <w:rPr>
          <w:rFonts w:hint="eastAsia" w:ascii="仿宋_GB2312" w:hAnsi="宋体" w:eastAsia="仿宋_GB2312"/>
          <w:color w:val="000000"/>
          <w:kern w:val="0"/>
          <w:sz w:val="32"/>
          <w:szCs w:val="32"/>
          <w:lang w:eastAsia="zh-CN"/>
        </w:rPr>
        <w:t>法律法规</w:t>
      </w:r>
      <w:r>
        <w:rPr>
          <w:rFonts w:hint="eastAsia" w:ascii="仿宋_GB2312" w:hAnsi="宋体" w:eastAsia="仿宋_GB2312"/>
          <w:color w:val="000000"/>
          <w:kern w:val="0"/>
          <w:sz w:val="32"/>
          <w:szCs w:val="32"/>
        </w:rPr>
        <w:t>和规定，制定本预案。</w:t>
      </w:r>
    </w:p>
    <w:p w14:paraId="1856754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eastAsia="楷体_GB2312"/>
          <w:b/>
          <w:color w:val="000000"/>
          <w:sz w:val="32"/>
          <w:szCs w:val="32"/>
        </w:rPr>
      </w:pPr>
      <w:bookmarkStart w:id="53" w:name="_Toc1735747680_WPSOffice_Level2"/>
      <w:bookmarkStart w:id="54" w:name="_Toc801407224"/>
      <w:bookmarkStart w:id="55" w:name="_Toc623663247_WPSOffice_Level2"/>
      <w:r>
        <w:rPr>
          <w:rFonts w:hint="eastAsia" w:ascii="楷体_GB2312" w:eastAsia="楷体_GB2312"/>
          <w:b/>
          <w:color w:val="000000"/>
          <w:sz w:val="32"/>
          <w:szCs w:val="32"/>
        </w:rPr>
        <w:t>1.5适用范围</w:t>
      </w:r>
      <w:bookmarkEnd w:id="53"/>
      <w:bookmarkEnd w:id="54"/>
      <w:bookmarkEnd w:id="55"/>
    </w:p>
    <w:p w14:paraId="50BF697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150"/>
        <w:jc w:val="both"/>
        <w:textAlignment w:val="auto"/>
        <w:rPr>
          <w:rFonts w:hint="eastAsia" w:ascii="黑体" w:hAnsi="黑体" w:eastAsia="黑体" w:cs="黑体"/>
          <w:b w:val="0"/>
          <w:bCs/>
          <w:sz w:val="32"/>
          <w:szCs w:val="32"/>
          <w:lang w:val="en-US" w:eastAsia="zh-CN"/>
        </w:rPr>
      </w:pPr>
      <w:r>
        <w:rPr>
          <w:rFonts w:hint="eastAsia" w:ascii="仿宋_GB2312" w:hAnsi="仿宋" w:eastAsia="仿宋_GB2312"/>
          <w:sz w:val="32"/>
          <w:szCs w:val="32"/>
        </w:rPr>
        <w:t>本预案适用于昌都市行政区域内突然发生，造成或者可能造成畜牧业生产严重损失，以及严重危害社会公众健康的动物疫情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的应急处理工作。</w:t>
      </w:r>
    </w:p>
    <w:p w14:paraId="01C149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sz w:val="32"/>
          <w:szCs w:val="32"/>
        </w:rPr>
      </w:pPr>
      <w:bookmarkStart w:id="56" w:name="_Toc207603211_WPSOffice_Level1"/>
      <w:bookmarkStart w:id="57" w:name="_Toc743651170_WPSOffice_Level1"/>
      <w:r>
        <w:rPr>
          <w:rFonts w:hint="eastAsia" w:ascii="黑体" w:hAnsi="黑体" w:eastAsia="黑体" w:cs="黑体"/>
          <w:b w:val="0"/>
          <w:bCs/>
          <w:sz w:val="32"/>
          <w:szCs w:val="32"/>
          <w:lang w:val="en-US" w:eastAsia="zh-CN"/>
        </w:rPr>
        <w:t xml:space="preserve">2 </w:t>
      </w:r>
      <w:r>
        <w:rPr>
          <w:rFonts w:hint="eastAsia" w:ascii="黑体" w:hAnsi="黑体" w:eastAsia="黑体" w:cs="黑体"/>
          <w:b w:val="0"/>
          <w:bCs/>
          <w:sz w:val="32"/>
          <w:szCs w:val="32"/>
        </w:rPr>
        <w:t>组织</w:t>
      </w:r>
      <w:r>
        <w:rPr>
          <w:rFonts w:hint="eastAsia" w:ascii="黑体" w:hAnsi="黑体" w:eastAsia="黑体" w:cs="黑体"/>
          <w:b w:val="0"/>
          <w:bCs/>
          <w:sz w:val="32"/>
          <w:szCs w:val="32"/>
          <w:lang w:eastAsia="zh-CN"/>
        </w:rPr>
        <w:t>指挥</w:t>
      </w:r>
      <w:r>
        <w:rPr>
          <w:rFonts w:hint="eastAsia" w:ascii="黑体" w:hAnsi="黑体" w:eastAsia="黑体" w:cs="黑体"/>
          <w:b w:val="0"/>
          <w:bCs/>
          <w:sz w:val="32"/>
          <w:szCs w:val="32"/>
        </w:rPr>
        <w:t>体系</w:t>
      </w:r>
      <w:bookmarkEnd w:id="56"/>
      <w:bookmarkEnd w:id="57"/>
    </w:p>
    <w:p w14:paraId="5D9A701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楷体_GB2312" w:hAnsi="楷体_GB2312" w:eastAsia="楷体_GB2312" w:cs="楷体_GB2312"/>
          <w:b/>
          <w:sz w:val="32"/>
          <w:szCs w:val="32"/>
          <w:lang w:eastAsia="zh-CN"/>
        </w:rPr>
      </w:pPr>
      <w:bookmarkStart w:id="58" w:name="_Toc476178095_WPSOffice_Level2"/>
      <w:bookmarkStart w:id="59" w:name="_Toc2110073986_WPSOffice_Level2"/>
      <w:r>
        <w:rPr>
          <w:rFonts w:hint="eastAsia" w:ascii="楷体_GB2312" w:hAnsi="楷体_GB2312" w:eastAsia="楷体_GB2312" w:cs="楷体_GB2312"/>
          <w:b/>
          <w:sz w:val="32"/>
          <w:szCs w:val="32"/>
        </w:rPr>
        <w:t>2.1 指挥机构</w:t>
      </w:r>
      <w:r>
        <w:rPr>
          <w:rFonts w:hint="eastAsia" w:ascii="楷体_GB2312" w:hAnsi="楷体_GB2312" w:eastAsia="楷体_GB2312" w:cs="楷体_GB2312"/>
          <w:b/>
          <w:sz w:val="32"/>
          <w:szCs w:val="32"/>
          <w:lang w:eastAsia="zh-CN"/>
        </w:rPr>
        <w:t>与</w:t>
      </w:r>
      <w:r>
        <w:rPr>
          <w:rFonts w:hint="eastAsia" w:ascii="楷体_GB2312" w:hAnsi="楷体_GB2312" w:eastAsia="楷体_GB2312" w:cs="楷体_GB2312"/>
          <w:b/>
          <w:sz w:val="32"/>
          <w:szCs w:val="32"/>
        </w:rPr>
        <w:t>职责</w:t>
      </w:r>
      <w:r>
        <w:rPr>
          <w:rFonts w:hint="eastAsia" w:ascii="楷体_GB2312" w:hAnsi="楷体_GB2312" w:eastAsia="楷体_GB2312" w:cs="楷体_GB2312"/>
          <w:b/>
          <w:sz w:val="32"/>
          <w:szCs w:val="32"/>
          <w:lang w:eastAsia="zh-CN"/>
        </w:rPr>
        <w:t>分工</w:t>
      </w:r>
      <w:bookmarkEnd w:id="58"/>
      <w:bookmarkEnd w:id="59"/>
    </w:p>
    <w:p w14:paraId="532845B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成立</w:t>
      </w:r>
      <w:r>
        <w:rPr>
          <w:rFonts w:hint="eastAsia" w:ascii="仿宋_GB2312" w:hAnsi="仿宋" w:eastAsia="仿宋_GB2312"/>
          <w:sz w:val="32"/>
          <w:szCs w:val="32"/>
          <w:lang w:eastAsia="zh-CN"/>
        </w:rPr>
        <w:t>昌都市突发</w:t>
      </w:r>
      <w:r>
        <w:rPr>
          <w:rFonts w:hint="eastAsia" w:ascii="仿宋_GB2312" w:hAnsi="仿宋" w:eastAsia="仿宋_GB2312"/>
          <w:sz w:val="32"/>
          <w:szCs w:val="32"/>
        </w:rPr>
        <w:t>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应急指挥部（以下简称应急指挥部），</w:t>
      </w:r>
      <w:r>
        <w:rPr>
          <w:rFonts w:hint="eastAsia" w:ascii="仿宋_GB2312" w:eastAsia="仿宋_GB2312"/>
          <w:color w:val="000000"/>
          <w:sz w:val="32"/>
          <w:szCs w:val="32"/>
        </w:rPr>
        <w:t>统一领导、指挥全</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动物疫情事件应急处置工作，作出防范和应对动物疫情事件的决策部署</w:t>
      </w:r>
      <w:r>
        <w:rPr>
          <w:rFonts w:hint="eastAsia" w:ascii="仿宋_GB2312" w:eastAsia="仿宋_GB2312"/>
          <w:color w:val="000000"/>
          <w:sz w:val="32"/>
          <w:szCs w:val="32"/>
          <w:lang w:eastAsia="zh-CN"/>
        </w:rPr>
        <w:t>。</w:t>
      </w:r>
      <w:r>
        <w:rPr>
          <w:rFonts w:hint="eastAsia" w:ascii="仿宋_GB2312" w:hAnsi="仿宋" w:eastAsia="仿宋_GB2312"/>
          <w:sz w:val="32"/>
          <w:szCs w:val="32"/>
          <w:lang w:eastAsia="zh-CN"/>
        </w:rPr>
        <w:t>指挥长</w:t>
      </w:r>
      <w:r>
        <w:rPr>
          <w:rFonts w:hint="eastAsia" w:ascii="仿宋_GB2312" w:hAnsi="仿宋" w:eastAsia="仿宋_GB2312"/>
          <w:sz w:val="32"/>
          <w:szCs w:val="32"/>
        </w:rPr>
        <w:t>由市</w:t>
      </w:r>
      <w:r>
        <w:rPr>
          <w:rFonts w:hint="eastAsia" w:ascii="仿宋_GB2312" w:hAnsi="仿宋" w:eastAsia="仿宋_GB2312"/>
          <w:sz w:val="32"/>
          <w:szCs w:val="32"/>
          <w:lang w:eastAsia="zh-CN"/>
        </w:rPr>
        <w:t>人民</w:t>
      </w:r>
      <w:r>
        <w:rPr>
          <w:rFonts w:hint="eastAsia" w:ascii="仿宋_GB2312" w:hAnsi="仿宋" w:eastAsia="仿宋_GB2312"/>
          <w:sz w:val="32"/>
          <w:szCs w:val="32"/>
        </w:rPr>
        <w:t>政府分管副市长担任，副总指挥</w:t>
      </w:r>
      <w:r>
        <w:rPr>
          <w:rFonts w:hint="eastAsia" w:ascii="仿宋_GB2312" w:hAnsi="仿宋" w:eastAsia="仿宋_GB2312"/>
          <w:sz w:val="32"/>
          <w:szCs w:val="32"/>
          <w:lang w:eastAsia="zh-CN"/>
        </w:rPr>
        <w:t>长</w:t>
      </w:r>
      <w:r>
        <w:rPr>
          <w:rFonts w:hint="eastAsia" w:ascii="仿宋_GB2312" w:hAnsi="仿宋" w:eastAsia="仿宋_GB2312"/>
          <w:sz w:val="32"/>
          <w:szCs w:val="32"/>
        </w:rPr>
        <w:t>分别由市</w:t>
      </w:r>
      <w:r>
        <w:rPr>
          <w:rFonts w:hint="eastAsia" w:ascii="仿宋_GB2312" w:hAnsi="仿宋" w:eastAsia="仿宋_GB2312"/>
          <w:sz w:val="32"/>
          <w:szCs w:val="32"/>
          <w:lang w:eastAsia="zh-CN"/>
        </w:rPr>
        <w:t>人民</w:t>
      </w:r>
      <w:r>
        <w:rPr>
          <w:rFonts w:hint="eastAsia" w:ascii="仿宋_GB2312" w:hAnsi="仿宋" w:eastAsia="仿宋_GB2312"/>
          <w:sz w:val="32"/>
          <w:szCs w:val="32"/>
        </w:rPr>
        <w:t>政府分管副秘书长、</w:t>
      </w:r>
      <w:r>
        <w:rPr>
          <w:rFonts w:hint="eastAsia" w:ascii="仿宋_GB2312" w:hAnsi="仿宋" w:eastAsia="仿宋_GB2312"/>
          <w:sz w:val="32"/>
          <w:szCs w:val="32"/>
          <w:lang w:eastAsia="zh-CN"/>
        </w:rPr>
        <w:t>市农业农村局局长、市</w:t>
      </w:r>
      <w:r>
        <w:rPr>
          <w:rFonts w:hint="default" w:ascii="仿宋_GB2312" w:hAnsi="仿宋" w:eastAsia="仿宋_GB2312"/>
          <w:sz w:val="32"/>
          <w:szCs w:val="32"/>
          <w:lang w:val="en" w:eastAsia="zh-CN"/>
        </w:rPr>
        <w:t>应急局</w:t>
      </w:r>
      <w:r>
        <w:rPr>
          <w:rFonts w:hint="eastAsia" w:ascii="仿宋_GB2312" w:hAnsi="仿宋" w:eastAsia="仿宋_GB2312"/>
          <w:sz w:val="32"/>
          <w:szCs w:val="32"/>
          <w:lang w:eastAsia="zh-CN"/>
        </w:rPr>
        <w:t>局长</w:t>
      </w:r>
      <w:r>
        <w:rPr>
          <w:rFonts w:hint="eastAsia" w:ascii="仿宋_GB2312" w:hAnsi="仿宋" w:eastAsia="仿宋_GB2312"/>
          <w:sz w:val="32"/>
          <w:szCs w:val="32"/>
        </w:rPr>
        <w:t>担任</w:t>
      </w:r>
      <w:r>
        <w:rPr>
          <w:rFonts w:hint="eastAsia" w:ascii="仿宋_GB2312" w:hAnsi="仿宋" w:eastAsia="仿宋_GB2312"/>
          <w:sz w:val="32"/>
          <w:szCs w:val="32"/>
          <w:lang w:eastAsia="zh-CN"/>
        </w:rPr>
        <w:t>，</w:t>
      </w:r>
      <w:r>
        <w:rPr>
          <w:rFonts w:hint="eastAsia" w:ascii="仿宋_GB2312" w:hAnsi="仿宋" w:eastAsia="仿宋_GB2312"/>
          <w:sz w:val="32"/>
          <w:szCs w:val="32"/>
        </w:rPr>
        <w:t>应急指挥部成员单位根据</w:t>
      </w:r>
      <w:r>
        <w:rPr>
          <w:rFonts w:hint="eastAsia" w:ascii="仿宋_GB2312" w:hAnsi="仿宋" w:eastAsia="仿宋_GB2312"/>
          <w:sz w:val="32"/>
          <w:szCs w:val="32"/>
          <w:lang w:eastAsia="zh-CN"/>
        </w:rPr>
        <w:t>突发</w:t>
      </w:r>
      <w:r>
        <w:rPr>
          <w:rFonts w:hint="eastAsia" w:ascii="仿宋_GB2312" w:hAnsi="仿宋" w:eastAsia="仿宋_GB2312"/>
          <w:sz w:val="32"/>
          <w:szCs w:val="32"/>
        </w:rPr>
        <w:t>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的性质和应急处理的需要确定。主要包括：</w:t>
      </w:r>
      <w:r>
        <w:rPr>
          <w:rFonts w:hint="eastAsia" w:ascii="仿宋_GB2312" w:hAnsi="仿宋" w:eastAsia="仿宋_GB2312"/>
          <w:color w:val="auto"/>
          <w:sz w:val="32"/>
          <w:szCs w:val="32"/>
        </w:rPr>
        <w:t>昌</w:t>
      </w:r>
      <w:r>
        <w:rPr>
          <w:rFonts w:hint="eastAsia" w:ascii="仿宋_GB2312" w:hAnsi="仿宋" w:eastAsia="仿宋_GB2312"/>
          <w:sz w:val="32"/>
          <w:szCs w:val="32"/>
        </w:rPr>
        <w:t>都军分区、武警昌都支队</w:t>
      </w:r>
      <w:r>
        <w:rPr>
          <w:rFonts w:hint="eastAsia" w:ascii="仿宋_GB2312" w:hAnsi="仿宋" w:eastAsia="仿宋_GB2312"/>
          <w:sz w:val="32"/>
          <w:szCs w:val="32"/>
          <w:lang w:eastAsia="zh-CN"/>
        </w:rPr>
        <w:t>，</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委宣传部</w:t>
      </w:r>
      <w:r>
        <w:rPr>
          <w:rFonts w:hint="eastAsia" w:ascii="仿宋_GB2312" w:eastAsia="仿宋_GB2312"/>
          <w:color w:val="000000"/>
          <w:sz w:val="32"/>
          <w:szCs w:val="32"/>
          <w:lang w:eastAsia="zh-CN"/>
        </w:rPr>
        <w:t>，</w:t>
      </w:r>
      <w:r>
        <w:rPr>
          <w:rFonts w:hint="eastAsia" w:ascii="仿宋_GB2312" w:eastAsia="仿宋_GB2312"/>
          <w:color w:val="auto"/>
          <w:sz w:val="32"/>
          <w:szCs w:val="32"/>
          <w:lang w:eastAsia="zh-CN"/>
        </w:rPr>
        <w:t>红十字会，</w:t>
      </w:r>
      <w:r>
        <w:rPr>
          <w:rFonts w:hint="eastAsia" w:ascii="仿宋_GB2312" w:eastAsia="仿宋_GB2312"/>
          <w:color w:val="000000"/>
          <w:sz w:val="32"/>
          <w:szCs w:val="32"/>
          <w:lang w:eastAsia="zh-CN"/>
        </w:rPr>
        <w:t>市</w:t>
      </w:r>
      <w:r>
        <w:rPr>
          <w:rFonts w:hint="eastAsia" w:ascii="仿宋_GB2312" w:eastAsia="仿宋_GB2312"/>
          <w:color w:val="auto"/>
          <w:sz w:val="32"/>
          <w:szCs w:val="32"/>
        </w:rPr>
        <w:t>发展改革委</w:t>
      </w:r>
      <w:r>
        <w:rPr>
          <w:rFonts w:hint="eastAsia" w:ascii="仿宋_GB2312" w:eastAsia="仿宋_GB2312"/>
          <w:color w:val="auto"/>
          <w:sz w:val="32"/>
          <w:szCs w:val="32"/>
          <w:lang w:eastAsia="zh-CN"/>
        </w:rPr>
        <w:t>、</w:t>
      </w:r>
      <w:r>
        <w:rPr>
          <w:rFonts w:hint="eastAsia" w:ascii="仿宋_GB2312" w:eastAsia="仿宋_GB2312"/>
          <w:color w:val="000000"/>
          <w:sz w:val="32"/>
          <w:szCs w:val="32"/>
        </w:rPr>
        <w:t>农业农村</w:t>
      </w:r>
      <w:r>
        <w:rPr>
          <w:rFonts w:hint="eastAsia" w:ascii="仿宋_GB2312" w:eastAsia="仿宋_GB2312"/>
          <w:color w:val="000000"/>
          <w:sz w:val="32"/>
          <w:szCs w:val="32"/>
          <w:lang w:eastAsia="zh-CN"/>
        </w:rPr>
        <w:t>局</w:t>
      </w:r>
      <w:r>
        <w:rPr>
          <w:rFonts w:hint="eastAsia" w:ascii="仿宋_GB2312" w:eastAsia="仿宋_GB2312"/>
          <w:color w:val="000000"/>
          <w:sz w:val="32"/>
          <w:szCs w:val="32"/>
        </w:rPr>
        <w:t>、</w:t>
      </w:r>
      <w:r>
        <w:rPr>
          <w:rFonts w:hint="eastAsia" w:ascii="仿宋_GB2312" w:eastAsia="仿宋_GB2312"/>
          <w:color w:val="auto"/>
          <w:sz w:val="32"/>
          <w:szCs w:val="32"/>
        </w:rPr>
        <w:t>科技</w:t>
      </w:r>
      <w:r>
        <w:rPr>
          <w:rFonts w:hint="eastAsia" w:ascii="仿宋_GB2312" w:eastAsia="仿宋_GB2312"/>
          <w:color w:val="auto"/>
          <w:sz w:val="32"/>
          <w:szCs w:val="32"/>
          <w:lang w:eastAsia="zh-CN"/>
        </w:rPr>
        <w:t>局</w:t>
      </w:r>
      <w:r>
        <w:rPr>
          <w:rFonts w:hint="eastAsia" w:ascii="仿宋_GB2312" w:eastAsia="仿宋_GB2312"/>
          <w:color w:val="auto"/>
          <w:sz w:val="32"/>
          <w:szCs w:val="32"/>
        </w:rPr>
        <w:t>、经济和信息化</w:t>
      </w:r>
      <w:r>
        <w:rPr>
          <w:rFonts w:hint="eastAsia" w:ascii="仿宋_GB2312" w:eastAsia="仿宋_GB2312"/>
          <w:color w:val="auto"/>
          <w:sz w:val="32"/>
          <w:szCs w:val="32"/>
          <w:lang w:eastAsia="zh-CN"/>
        </w:rPr>
        <w:t>局</w:t>
      </w:r>
      <w:r>
        <w:rPr>
          <w:rFonts w:hint="eastAsia" w:ascii="仿宋_GB2312" w:eastAsia="仿宋_GB2312"/>
          <w:color w:val="auto"/>
          <w:sz w:val="32"/>
          <w:szCs w:val="32"/>
        </w:rPr>
        <w:t>、公安</w:t>
      </w:r>
      <w:r>
        <w:rPr>
          <w:rFonts w:hint="eastAsia" w:ascii="仿宋_GB2312" w:eastAsia="仿宋_GB2312"/>
          <w:color w:val="auto"/>
          <w:sz w:val="32"/>
          <w:szCs w:val="32"/>
          <w:lang w:eastAsia="zh-CN"/>
        </w:rPr>
        <w:t>局</w:t>
      </w:r>
      <w:r>
        <w:rPr>
          <w:rFonts w:hint="eastAsia" w:ascii="仿宋_GB2312" w:eastAsia="仿宋_GB2312"/>
          <w:color w:val="auto"/>
          <w:sz w:val="32"/>
          <w:szCs w:val="32"/>
        </w:rPr>
        <w:t>、</w:t>
      </w:r>
      <w:r>
        <w:rPr>
          <w:rFonts w:hint="eastAsia" w:ascii="仿宋_GB2312" w:eastAsia="仿宋_GB2312"/>
          <w:color w:val="000000"/>
          <w:sz w:val="32"/>
          <w:szCs w:val="32"/>
        </w:rPr>
        <w:t>消防救援</w:t>
      </w:r>
      <w:r>
        <w:rPr>
          <w:rFonts w:hint="eastAsia" w:ascii="仿宋_GB2312" w:eastAsia="仿宋_GB2312"/>
          <w:color w:val="000000"/>
          <w:sz w:val="32"/>
          <w:szCs w:val="32"/>
          <w:lang w:eastAsia="zh-CN"/>
        </w:rPr>
        <w:t>支</w:t>
      </w:r>
      <w:r>
        <w:rPr>
          <w:rFonts w:hint="eastAsia" w:ascii="仿宋_GB2312" w:eastAsia="仿宋_GB2312"/>
          <w:color w:val="000000"/>
          <w:sz w:val="32"/>
          <w:szCs w:val="32"/>
        </w:rPr>
        <w:t>队、森林消防</w:t>
      </w:r>
      <w:r>
        <w:rPr>
          <w:rFonts w:hint="eastAsia" w:ascii="仿宋_GB2312" w:eastAsia="仿宋_GB2312"/>
          <w:color w:val="000000"/>
          <w:sz w:val="32"/>
          <w:szCs w:val="32"/>
          <w:lang w:eastAsia="zh-CN"/>
        </w:rPr>
        <w:t>支</w:t>
      </w:r>
      <w:r>
        <w:rPr>
          <w:rFonts w:hint="eastAsia" w:ascii="仿宋_GB2312" w:eastAsia="仿宋_GB2312"/>
          <w:color w:val="000000"/>
          <w:sz w:val="32"/>
          <w:szCs w:val="32"/>
        </w:rPr>
        <w:t>队</w:t>
      </w:r>
      <w:r>
        <w:rPr>
          <w:rFonts w:hint="eastAsia" w:ascii="仿宋_GB2312" w:eastAsia="仿宋_GB2312"/>
          <w:color w:val="000000"/>
          <w:sz w:val="32"/>
          <w:szCs w:val="32"/>
          <w:lang w:eastAsia="zh-CN"/>
        </w:rPr>
        <w:t>、</w:t>
      </w:r>
      <w:r>
        <w:rPr>
          <w:rFonts w:hint="eastAsia" w:ascii="仿宋_GB2312" w:eastAsia="仿宋_GB2312"/>
          <w:color w:val="auto"/>
          <w:sz w:val="32"/>
          <w:szCs w:val="32"/>
        </w:rPr>
        <w:t>财政</w:t>
      </w:r>
      <w:r>
        <w:rPr>
          <w:rFonts w:hint="eastAsia" w:ascii="仿宋_GB2312" w:eastAsia="仿宋_GB2312"/>
          <w:color w:val="auto"/>
          <w:sz w:val="32"/>
          <w:szCs w:val="32"/>
          <w:lang w:eastAsia="zh-CN"/>
        </w:rPr>
        <w:t>局</w:t>
      </w:r>
      <w:r>
        <w:rPr>
          <w:rFonts w:hint="eastAsia" w:ascii="仿宋_GB2312" w:eastAsia="仿宋_GB2312"/>
          <w:color w:val="auto"/>
          <w:sz w:val="32"/>
          <w:szCs w:val="32"/>
        </w:rPr>
        <w:t>、自然资源</w:t>
      </w:r>
      <w:r>
        <w:rPr>
          <w:rFonts w:hint="eastAsia" w:ascii="仿宋_GB2312" w:eastAsia="仿宋_GB2312"/>
          <w:color w:val="auto"/>
          <w:sz w:val="32"/>
          <w:szCs w:val="32"/>
          <w:lang w:eastAsia="zh-CN"/>
        </w:rPr>
        <w:t>局</w:t>
      </w:r>
      <w:r>
        <w:rPr>
          <w:rFonts w:hint="eastAsia" w:ascii="仿宋_GB2312" w:eastAsia="仿宋_GB2312"/>
          <w:color w:val="auto"/>
          <w:sz w:val="32"/>
          <w:szCs w:val="32"/>
        </w:rPr>
        <w:t>、生态环境</w:t>
      </w:r>
      <w:r>
        <w:rPr>
          <w:rFonts w:hint="eastAsia" w:ascii="仿宋_GB2312" w:eastAsia="仿宋_GB2312"/>
          <w:color w:val="auto"/>
          <w:sz w:val="32"/>
          <w:szCs w:val="32"/>
          <w:lang w:eastAsia="zh-CN"/>
        </w:rPr>
        <w:t>局</w:t>
      </w:r>
      <w:r>
        <w:rPr>
          <w:rFonts w:hint="eastAsia" w:ascii="仿宋_GB2312" w:eastAsia="仿宋_GB2312"/>
          <w:color w:val="auto"/>
          <w:sz w:val="32"/>
          <w:szCs w:val="32"/>
        </w:rPr>
        <w:t>、</w:t>
      </w:r>
      <w:r>
        <w:rPr>
          <w:rFonts w:hint="default" w:ascii="仿宋_GB2312" w:eastAsia="仿宋_GB2312"/>
          <w:color w:val="auto"/>
          <w:sz w:val="32"/>
          <w:szCs w:val="32"/>
          <w:lang w:val="en"/>
        </w:rPr>
        <w:t>住房城乡建设局</w:t>
      </w:r>
      <w:r>
        <w:rPr>
          <w:rFonts w:hint="eastAsia" w:ascii="仿宋_GB2312" w:eastAsia="仿宋_GB2312"/>
          <w:color w:val="auto"/>
          <w:sz w:val="32"/>
          <w:szCs w:val="32"/>
        </w:rPr>
        <w:t>、</w:t>
      </w:r>
      <w:r>
        <w:rPr>
          <w:rFonts w:hint="default" w:ascii="仿宋_GB2312" w:eastAsia="仿宋_GB2312"/>
          <w:color w:val="auto"/>
          <w:sz w:val="32"/>
          <w:szCs w:val="32"/>
          <w:lang w:val="en" w:eastAsia="zh-CN"/>
        </w:rPr>
        <w:t>城市管理和综合执法局</w:t>
      </w:r>
      <w:r>
        <w:rPr>
          <w:rFonts w:hint="eastAsia" w:ascii="仿宋_GB2312" w:eastAsia="仿宋_GB2312"/>
          <w:color w:val="auto"/>
          <w:sz w:val="32"/>
          <w:szCs w:val="32"/>
          <w:lang w:eastAsia="zh-CN"/>
        </w:rPr>
        <w:t>、</w:t>
      </w:r>
      <w:r>
        <w:rPr>
          <w:rFonts w:hint="eastAsia" w:ascii="仿宋_GB2312" w:eastAsia="仿宋_GB2312"/>
          <w:color w:val="auto"/>
          <w:sz w:val="32"/>
          <w:szCs w:val="32"/>
        </w:rPr>
        <w:t>交通运输</w:t>
      </w:r>
      <w:r>
        <w:rPr>
          <w:rFonts w:hint="eastAsia" w:ascii="仿宋_GB2312" w:eastAsia="仿宋_GB2312"/>
          <w:color w:val="auto"/>
          <w:sz w:val="32"/>
          <w:szCs w:val="32"/>
          <w:lang w:eastAsia="zh-CN"/>
        </w:rPr>
        <w:t>局</w:t>
      </w:r>
      <w:r>
        <w:rPr>
          <w:rFonts w:hint="eastAsia" w:ascii="仿宋_GB2312" w:eastAsia="仿宋_GB2312"/>
          <w:color w:val="auto"/>
          <w:sz w:val="32"/>
          <w:szCs w:val="32"/>
        </w:rPr>
        <w:t>、水利</w:t>
      </w:r>
      <w:r>
        <w:rPr>
          <w:rFonts w:hint="eastAsia" w:ascii="仿宋_GB2312" w:eastAsia="仿宋_GB2312"/>
          <w:color w:val="auto"/>
          <w:sz w:val="32"/>
          <w:szCs w:val="32"/>
          <w:lang w:eastAsia="zh-CN"/>
        </w:rPr>
        <w:t>局</w:t>
      </w:r>
      <w:r>
        <w:rPr>
          <w:rFonts w:hint="eastAsia" w:ascii="仿宋_GB2312" w:eastAsia="仿宋_GB2312"/>
          <w:color w:val="auto"/>
          <w:sz w:val="32"/>
          <w:szCs w:val="32"/>
        </w:rPr>
        <w:t>、商务</w:t>
      </w:r>
      <w:r>
        <w:rPr>
          <w:rFonts w:hint="eastAsia" w:ascii="仿宋_GB2312" w:eastAsia="仿宋_GB2312"/>
          <w:color w:val="auto"/>
          <w:sz w:val="32"/>
          <w:szCs w:val="32"/>
          <w:lang w:eastAsia="zh-CN"/>
        </w:rPr>
        <w:t>局</w:t>
      </w:r>
      <w:r>
        <w:rPr>
          <w:rFonts w:hint="eastAsia" w:ascii="仿宋_GB2312" w:eastAsia="仿宋_GB2312"/>
          <w:color w:val="auto"/>
          <w:sz w:val="32"/>
          <w:szCs w:val="32"/>
        </w:rPr>
        <w:t>、卫生健康委、旅游发展</w:t>
      </w:r>
      <w:r>
        <w:rPr>
          <w:rFonts w:hint="eastAsia" w:ascii="仿宋_GB2312" w:eastAsia="仿宋_GB2312"/>
          <w:color w:val="auto"/>
          <w:sz w:val="32"/>
          <w:szCs w:val="32"/>
          <w:lang w:eastAsia="zh-CN"/>
        </w:rPr>
        <w:t>局</w:t>
      </w:r>
      <w:r>
        <w:rPr>
          <w:rFonts w:hint="eastAsia" w:ascii="仿宋_GB2312" w:eastAsia="仿宋_GB2312"/>
          <w:color w:val="auto"/>
          <w:sz w:val="32"/>
          <w:szCs w:val="32"/>
        </w:rPr>
        <w:t>、</w:t>
      </w:r>
      <w:r>
        <w:rPr>
          <w:rFonts w:hint="default" w:ascii="仿宋_GB2312" w:eastAsia="仿宋_GB2312"/>
          <w:color w:val="auto"/>
          <w:sz w:val="32"/>
          <w:szCs w:val="32"/>
          <w:lang w:val="en" w:eastAsia="zh-CN"/>
        </w:rPr>
        <w:t>人力资源社会保障局</w:t>
      </w:r>
      <w:r>
        <w:rPr>
          <w:rFonts w:hint="eastAsia" w:ascii="仿宋_GB2312" w:eastAsia="仿宋_GB2312"/>
          <w:color w:val="auto"/>
          <w:sz w:val="32"/>
          <w:szCs w:val="32"/>
          <w:lang w:eastAsia="zh-CN"/>
        </w:rPr>
        <w:t>、民政局、</w:t>
      </w:r>
      <w:r>
        <w:rPr>
          <w:rFonts w:hint="default" w:ascii="仿宋_GB2312" w:eastAsia="仿宋_GB2312"/>
          <w:color w:val="auto"/>
          <w:sz w:val="32"/>
          <w:szCs w:val="32"/>
          <w:lang w:val="en"/>
        </w:rPr>
        <w:t>应急局</w:t>
      </w:r>
      <w:r>
        <w:rPr>
          <w:rFonts w:hint="eastAsia" w:ascii="仿宋_GB2312" w:eastAsia="仿宋_GB2312"/>
          <w:color w:val="auto"/>
          <w:sz w:val="32"/>
          <w:szCs w:val="32"/>
        </w:rPr>
        <w:t>、市场监管局、统计局、</w:t>
      </w:r>
      <w:r>
        <w:rPr>
          <w:rFonts w:hint="default" w:ascii="仿宋_GB2312" w:eastAsia="仿宋_GB2312"/>
          <w:color w:val="auto"/>
          <w:sz w:val="32"/>
          <w:szCs w:val="32"/>
          <w:lang w:val="en"/>
        </w:rPr>
        <w:t>林草局</w:t>
      </w:r>
      <w:r>
        <w:rPr>
          <w:rFonts w:hint="eastAsia" w:ascii="仿宋_GB2312" w:eastAsia="仿宋_GB2312"/>
          <w:color w:val="auto"/>
          <w:sz w:val="32"/>
          <w:szCs w:val="32"/>
        </w:rPr>
        <w:t>、广电局、地震局</w:t>
      </w:r>
      <w:r>
        <w:rPr>
          <w:rFonts w:hint="eastAsia" w:ascii="仿宋_GB2312" w:eastAsia="仿宋_GB2312"/>
          <w:color w:val="auto"/>
          <w:sz w:val="32"/>
          <w:szCs w:val="32"/>
          <w:lang w:eastAsia="zh-CN"/>
        </w:rPr>
        <w:t>，市</w:t>
      </w:r>
      <w:r>
        <w:rPr>
          <w:rFonts w:hint="eastAsia" w:ascii="仿宋_GB2312" w:eastAsia="仿宋_GB2312"/>
          <w:color w:val="auto"/>
          <w:sz w:val="32"/>
          <w:szCs w:val="32"/>
        </w:rPr>
        <w:t>气象局、</w:t>
      </w:r>
      <w:r>
        <w:rPr>
          <w:rFonts w:hint="default" w:ascii="仿宋_GB2312" w:eastAsia="仿宋_GB2312"/>
          <w:color w:val="auto"/>
          <w:sz w:val="32"/>
          <w:szCs w:val="32"/>
          <w:lang w:val="en" w:eastAsia="zh-CN"/>
        </w:rPr>
        <w:t>人行昌都市分行</w:t>
      </w:r>
      <w:r>
        <w:rPr>
          <w:rFonts w:hint="eastAsia" w:ascii="仿宋_GB2312" w:eastAsia="仿宋_GB2312"/>
          <w:color w:val="auto"/>
          <w:sz w:val="32"/>
          <w:szCs w:val="32"/>
          <w:lang w:eastAsia="zh-CN"/>
        </w:rPr>
        <w:t>、</w:t>
      </w:r>
      <w:r>
        <w:rPr>
          <w:rFonts w:hint="default" w:ascii="仿宋_GB2312" w:hAnsi="仿宋" w:eastAsia="仿宋_GB2312"/>
          <w:color w:val="auto"/>
          <w:sz w:val="32"/>
          <w:szCs w:val="32"/>
          <w:lang w:val="en"/>
        </w:rPr>
        <w:t>昌都邦达机场分公司</w:t>
      </w:r>
      <w:r>
        <w:rPr>
          <w:rFonts w:hint="eastAsia" w:ascii="仿宋_GB2312" w:hAnsi="仿宋" w:eastAsia="仿宋_GB2312"/>
          <w:color w:val="auto"/>
          <w:sz w:val="32"/>
          <w:szCs w:val="32"/>
        </w:rPr>
        <w:t>、移动昌都分公司、联通昌都分公司、电信昌都分公司、邮政</w:t>
      </w:r>
      <w:r>
        <w:rPr>
          <w:rFonts w:hint="eastAsia" w:ascii="仿宋_GB2312" w:hAnsi="仿宋" w:eastAsia="仿宋_GB2312"/>
          <w:color w:val="auto"/>
          <w:sz w:val="32"/>
          <w:szCs w:val="32"/>
          <w:lang w:eastAsia="zh-CN"/>
        </w:rPr>
        <w:t>管理</w:t>
      </w:r>
      <w:r>
        <w:rPr>
          <w:rFonts w:hint="eastAsia" w:ascii="仿宋_GB2312" w:hAnsi="仿宋" w:eastAsia="仿宋_GB2312"/>
          <w:color w:val="auto"/>
          <w:sz w:val="32"/>
          <w:szCs w:val="32"/>
        </w:rPr>
        <w:t>局</w:t>
      </w:r>
      <w:r>
        <w:rPr>
          <w:rFonts w:hint="eastAsia" w:ascii="仿宋_GB2312" w:hAnsi="仿宋" w:eastAsia="仿宋_GB2312"/>
          <w:sz w:val="32"/>
          <w:szCs w:val="32"/>
        </w:rPr>
        <w:t>等</w:t>
      </w:r>
      <w:r>
        <w:rPr>
          <w:rFonts w:hint="eastAsia" w:ascii="仿宋_GB2312" w:hAnsi="仿宋" w:eastAsia="仿宋_GB2312"/>
          <w:sz w:val="32"/>
          <w:szCs w:val="32"/>
          <w:lang w:eastAsia="zh-CN"/>
        </w:rPr>
        <w:t>部门</w:t>
      </w:r>
      <w:r>
        <w:rPr>
          <w:rFonts w:hint="eastAsia" w:ascii="仿宋_GB2312" w:hAnsi="仿宋" w:eastAsia="仿宋_GB2312"/>
          <w:sz w:val="32"/>
          <w:szCs w:val="32"/>
        </w:rPr>
        <w:t>。</w:t>
      </w:r>
    </w:p>
    <w:p w14:paraId="258E24E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应急指挥部主要职责：</w:t>
      </w:r>
      <w:r>
        <w:rPr>
          <w:rFonts w:hint="eastAsia" w:ascii="仿宋_GB2312" w:eastAsia="仿宋_GB2312"/>
          <w:color w:val="000000"/>
          <w:sz w:val="32"/>
          <w:szCs w:val="32"/>
        </w:rPr>
        <w:t>负责全</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动物疫情事件防治有关工作，贯彻落实</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委</w:t>
      </w:r>
      <w:r>
        <w:rPr>
          <w:rFonts w:hint="eastAsia" w:ascii="仿宋_GB2312" w:eastAsia="仿宋_GB2312"/>
          <w:color w:val="000000"/>
          <w:sz w:val="32"/>
          <w:szCs w:val="32"/>
          <w:lang w:eastAsia="zh-CN"/>
        </w:rPr>
        <w:t>、市</w:t>
      </w:r>
      <w:r>
        <w:rPr>
          <w:rFonts w:hint="eastAsia" w:ascii="仿宋_GB2312" w:eastAsia="仿宋_GB2312"/>
          <w:color w:val="000000"/>
          <w:sz w:val="32"/>
          <w:szCs w:val="32"/>
        </w:rPr>
        <w:t>政府关于动物疫情事件防治工作的决策部署，研究制定全</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应对动物疫情事件对策措施；监测预警、分析研判动物疫情事件风险形势，建立联合会商机制，部署日常</w:t>
      </w:r>
      <w:r>
        <w:rPr>
          <w:rFonts w:hint="eastAsia" w:ascii="仿宋_GB2312" w:eastAsia="仿宋_GB2312"/>
          <w:color w:val="000000"/>
          <w:sz w:val="32"/>
          <w:szCs w:val="32"/>
          <w:lang w:eastAsia="zh-CN"/>
        </w:rPr>
        <w:t>防灾减灾</w:t>
      </w:r>
      <w:r>
        <w:rPr>
          <w:rFonts w:hint="eastAsia" w:ascii="仿宋_GB2312" w:eastAsia="仿宋_GB2312"/>
          <w:color w:val="000000"/>
          <w:sz w:val="32"/>
          <w:szCs w:val="32"/>
        </w:rPr>
        <w:t>工作；督促检查各</w:t>
      </w:r>
      <w:r>
        <w:rPr>
          <w:rFonts w:hint="eastAsia" w:ascii="仿宋_GB2312" w:eastAsia="仿宋_GB2312"/>
          <w:color w:val="000000"/>
          <w:sz w:val="32"/>
          <w:szCs w:val="32"/>
          <w:lang w:eastAsia="zh-CN"/>
        </w:rPr>
        <w:t>县</w:t>
      </w:r>
      <w:r>
        <w:rPr>
          <w:rFonts w:hint="eastAsia" w:ascii="仿宋_GB2312" w:eastAsia="仿宋_GB2312"/>
          <w:color w:val="000000"/>
          <w:sz w:val="32"/>
          <w:szCs w:val="32"/>
        </w:rPr>
        <w:t>（</w:t>
      </w:r>
      <w:r>
        <w:rPr>
          <w:rFonts w:hint="eastAsia" w:ascii="仿宋_GB2312" w:eastAsia="仿宋_GB2312"/>
          <w:color w:val="000000"/>
          <w:sz w:val="32"/>
          <w:szCs w:val="32"/>
          <w:lang w:eastAsia="zh-CN"/>
        </w:rPr>
        <w:t>区</w:t>
      </w:r>
      <w:r>
        <w:rPr>
          <w:rFonts w:hint="eastAsia" w:ascii="仿宋_GB2312" w:eastAsia="仿宋_GB2312"/>
          <w:color w:val="000000"/>
          <w:sz w:val="32"/>
          <w:szCs w:val="32"/>
        </w:rPr>
        <w:t>）动物疫情事件防治工作，指导支持各</w:t>
      </w:r>
      <w:r>
        <w:rPr>
          <w:rFonts w:hint="eastAsia" w:ascii="仿宋_GB2312" w:eastAsia="仿宋_GB2312"/>
          <w:color w:val="000000"/>
          <w:sz w:val="32"/>
          <w:szCs w:val="32"/>
          <w:lang w:eastAsia="zh-CN"/>
        </w:rPr>
        <w:t>县</w:t>
      </w:r>
      <w:r>
        <w:rPr>
          <w:rFonts w:hint="eastAsia" w:ascii="仿宋_GB2312" w:eastAsia="仿宋_GB2312"/>
          <w:color w:val="000000"/>
          <w:sz w:val="32"/>
          <w:szCs w:val="32"/>
        </w:rPr>
        <w:t>（</w:t>
      </w:r>
      <w:r>
        <w:rPr>
          <w:rFonts w:hint="eastAsia" w:ascii="仿宋_GB2312" w:eastAsia="仿宋_GB2312"/>
          <w:color w:val="000000"/>
          <w:sz w:val="32"/>
          <w:szCs w:val="32"/>
          <w:lang w:eastAsia="zh-CN"/>
        </w:rPr>
        <w:t>区</w:t>
      </w:r>
      <w:r>
        <w:rPr>
          <w:rFonts w:hint="eastAsia" w:ascii="仿宋_GB2312" w:eastAsia="仿宋_GB2312"/>
          <w:color w:val="000000"/>
          <w:sz w:val="32"/>
          <w:szCs w:val="32"/>
        </w:rPr>
        <w:t>）动物疫情事件应急处置工作；</w:t>
      </w:r>
      <w:r>
        <w:rPr>
          <w:rFonts w:hint="eastAsia" w:ascii="仿宋_GB2312" w:eastAsia="仿宋_GB2312"/>
          <w:color w:val="000000"/>
          <w:sz w:val="32"/>
          <w:szCs w:val="32"/>
          <w:lang w:eastAsia="zh-CN"/>
        </w:rPr>
        <w:t>负责动物疫情事件</w:t>
      </w:r>
      <w:r>
        <w:rPr>
          <w:rFonts w:hint="eastAsia" w:ascii="仿宋_GB2312" w:hAnsi="仿宋_GB2312" w:eastAsia="仿宋_GB2312" w:cs="仿宋_GB2312"/>
          <w:color w:val="000000"/>
          <w:sz w:val="32"/>
          <w:szCs w:val="32"/>
          <w:lang w:eastAsia="zh-CN"/>
        </w:rPr>
        <w:t>Ⅳ级应急响应，组织指挥相应处置工作；向市应急总指挥部提出Ⅲ级以上应急响应建议；完成自治区相关专项指挥机构，市委、市政府和市应急总指挥部安排的其他工作。</w:t>
      </w:r>
    </w:p>
    <w:p w14:paraId="47D786F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b/>
          <w:bCs/>
          <w:sz w:val="32"/>
          <w:szCs w:val="32"/>
        </w:rPr>
      </w:pPr>
      <w:r>
        <w:rPr>
          <w:rFonts w:hint="eastAsia" w:ascii="仿宋_GB2312" w:hAnsi="仿宋" w:eastAsia="仿宋_GB2312"/>
          <w:b/>
          <w:bCs/>
          <w:sz w:val="32"/>
          <w:szCs w:val="32"/>
        </w:rPr>
        <w:t>指挥部主要成员单位职责如下：</w:t>
      </w:r>
    </w:p>
    <w:p w14:paraId="1690E5A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昌都军分区：</w:t>
      </w:r>
      <w:r>
        <w:rPr>
          <w:rFonts w:hint="eastAsia" w:ascii="仿宋_GB2312" w:hAnsi="仿宋" w:eastAsia="仿宋_GB2312"/>
          <w:sz w:val="32"/>
          <w:szCs w:val="32"/>
        </w:rPr>
        <w:t>负责军队系统</w:t>
      </w:r>
      <w:r>
        <w:rPr>
          <w:rFonts w:hint="eastAsia" w:ascii="仿宋_GB2312" w:hAnsi="仿宋" w:eastAsia="仿宋_GB2312"/>
          <w:sz w:val="32"/>
          <w:szCs w:val="32"/>
          <w:lang w:eastAsia="zh-CN"/>
        </w:rPr>
        <w:t>突发</w:t>
      </w:r>
      <w:r>
        <w:rPr>
          <w:rFonts w:hint="eastAsia" w:ascii="仿宋_GB2312" w:hAnsi="仿宋" w:eastAsia="仿宋_GB2312"/>
          <w:sz w:val="32"/>
          <w:szCs w:val="32"/>
        </w:rPr>
        <w:t>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的应急处理工作，协调军队有关卫生防疫资源，支援地方</w:t>
      </w:r>
      <w:r>
        <w:rPr>
          <w:rFonts w:hint="eastAsia" w:ascii="仿宋_GB2312" w:hAnsi="仿宋" w:eastAsia="仿宋_GB2312"/>
          <w:sz w:val="32"/>
          <w:szCs w:val="32"/>
          <w:lang w:eastAsia="zh-CN"/>
        </w:rPr>
        <w:t>突发</w:t>
      </w:r>
      <w:r>
        <w:rPr>
          <w:rFonts w:hint="eastAsia" w:ascii="仿宋_GB2312" w:hAnsi="仿宋" w:eastAsia="仿宋_GB2312"/>
          <w:sz w:val="32"/>
          <w:szCs w:val="32"/>
        </w:rPr>
        <w:t>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的应急处理工作。</w:t>
      </w:r>
    </w:p>
    <w:p w14:paraId="772458A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武警昌都支队：</w:t>
      </w:r>
      <w:r>
        <w:rPr>
          <w:rFonts w:hint="eastAsia" w:ascii="仿宋_GB2312" w:hAnsi="仿宋" w:eastAsia="仿宋_GB2312"/>
          <w:sz w:val="32"/>
          <w:szCs w:val="32"/>
        </w:rPr>
        <w:t>组织指挥武警部队参与动物疫情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应急处理工作，配合</w:t>
      </w:r>
      <w:r>
        <w:rPr>
          <w:rFonts w:hint="eastAsia" w:ascii="仿宋_GB2312" w:hAnsi="仿宋" w:eastAsia="仿宋_GB2312"/>
          <w:sz w:val="32"/>
          <w:szCs w:val="32"/>
          <w:lang w:eastAsia="zh-CN"/>
        </w:rPr>
        <w:t>农业农村局</w:t>
      </w:r>
      <w:r>
        <w:rPr>
          <w:rFonts w:hint="eastAsia" w:ascii="仿宋_GB2312" w:hAnsi="仿宋" w:eastAsia="仿宋_GB2312"/>
          <w:sz w:val="32"/>
          <w:szCs w:val="32"/>
        </w:rPr>
        <w:t>、公安</w:t>
      </w:r>
      <w:r>
        <w:rPr>
          <w:rFonts w:hint="eastAsia" w:ascii="仿宋_GB2312" w:hAnsi="仿宋" w:eastAsia="仿宋_GB2312"/>
          <w:sz w:val="32"/>
          <w:szCs w:val="32"/>
          <w:lang w:eastAsia="zh-CN"/>
        </w:rPr>
        <w:t>局</w:t>
      </w:r>
      <w:r>
        <w:rPr>
          <w:rFonts w:hint="eastAsia" w:ascii="仿宋_GB2312" w:hAnsi="仿宋" w:eastAsia="仿宋_GB2312"/>
          <w:sz w:val="32"/>
          <w:szCs w:val="32"/>
        </w:rPr>
        <w:t>做好疫区封锁、动物扑杀工作。</w:t>
      </w:r>
    </w:p>
    <w:p w14:paraId="034B3C3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市委宣传部：</w:t>
      </w:r>
      <w:r>
        <w:rPr>
          <w:rFonts w:hint="eastAsia" w:ascii="仿宋_GB2312" w:hAnsi="仿宋" w:eastAsia="仿宋_GB2312"/>
          <w:sz w:val="32"/>
          <w:szCs w:val="32"/>
        </w:rPr>
        <w:t>经有关部门批准，组织新闻媒体和有关单位及时报道突发重大动物疫情信息，加强对动物疫情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应急处理和动物</w:t>
      </w:r>
      <w:r>
        <w:rPr>
          <w:rFonts w:hint="eastAsia" w:ascii="仿宋_GB2312" w:hAnsi="仿宋" w:eastAsia="仿宋_GB2312"/>
          <w:sz w:val="32"/>
          <w:szCs w:val="32"/>
          <w:lang w:eastAsia="zh-CN"/>
        </w:rPr>
        <w:t>疫情防控</w:t>
      </w:r>
      <w:r>
        <w:rPr>
          <w:rFonts w:hint="eastAsia" w:ascii="仿宋_GB2312" w:hAnsi="仿宋" w:eastAsia="仿宋_GB2312"/>
          <w:sz w:val="32"/>
          <w:szCs w:val="32"/>
        </w:rPr>
        <w:t>知识的宣传报道；及时对外澄清事实，公开相关信息，做好舆论导向工作；根据需要组织新闻发布会和记者采访活动</w:t>
      </w:r>
      <w:r>
        <w:rPr>
          <w:rFonts w:hint="eastAsia" w:ascii="仿宋_GB2312" w:hAnsi="仿宋" w:eastAsia="仿宋_GB2312"/>
          <w:sz w:val="32"/>
          <w:szCs w:val="32"/>
          <w:lang w:eastAsia="zh-CN"/>
        </w:rPr>
        <w:t>；</w:t>
      </w:r>
      <w:r>
        <w:rPr>
          <w:rFonts w:hint="eastAsia" w:ascii="仿宋_GB2312" w:hAnsi="仿宋" w:eastAsia="仿宋_GB2312"/>
          <w:sz w:val="32"/>
          <w:szCs w:val="32"/>
        </w:rPr>
        <w:t>及时对外澄清事实，公开相关信息，统一对外宣传口径，根据需要召开新闻发布会，组织做好外来媒体记者的采访活动，正确引导舆论环境。</w:t>
      </w:r>
    </w:p>
    <w:p w14:paraId="711D047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红十字会：</w:t>
      </w:r>
      <w:r>
        <w:rPr>
          <w:rFonts w:hint="eastAsia" w:ascii="仿宋_GB2312" w:eastAsia="仿宋_GB2312"/>
          <w:color w:val="000000"/>
          <w:sz w:val="32"/>
          <w:szCs w:val="32"/>
        </w:rPr>
        <w:t>了解</w:t>
      </w:r>
      <w:r>
        <w:rPr>
          <w:rFonts w:hint="eastAsia" w:ascii="仿宋_GB2312" w:eastAsia="仿宋_GB2312"/>
          <w:color w:val="000000"/>
          <w:sz w:val="32"/>
          <w:szCs w:val="32"/>
          <w:lang w:eastAsia="zh-CN"/>
        </w:rPr>
        <w:t>动物</w:t>
      </w:r>
      <w:r>
        <w:rPr>
          <w:rFonts w:hint="eastAsia" w:ascii="仿宋_GB2312" w:eastAsia="仿宋_GB2312"/>
          <w:color w:val="000000"/>
          <w:sz w:val="32"/>
          <w:szCs w:val="32"/>
        </w:rPr>
        <w:t>疫情受灾情况，并对受灾大的群</w:t>
      </w:r>
      <w:r>
        <w:rPr>
          <w:rFonts w:hint="eastAsia" w:ascii="仿宋_GB2312" w:hAnsi="仿宋" w:eastAsia="仿宋_GB2312"/>
          <w:sz w:val="32"/>
          <w:szCs w:val="32"/>
        </w:rPr>
        <w:t>众进行捐助、帮扶。</w:t>
      </w:r>
    </w:p>
    <w:p w14:paraId="0F00FC8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w:t>
      </w:r>
      <w:r>
        <w:rPr>
          <w:rFonts w:hint="default" w:ascii="仿宋_GB2312" w:hAnsi="仿宋" w:eastAsia="仿宋_GB2312"/>
          <w:b/>
          <w:bCs/>
          <w:sz w:val="32"/>
          <w:szCs w:val="32"/>
          <w:lang w:val="en"/>
        </w:rPr>
        <w:t>发展改革委</w:t>
      </w:r>
      <w:r>
        <w:rPr>
          <w:rFonts w:hint="eastAsia" w:ascii="仿宋_GB2312" w:hAnsi="仿宋" w:eastAsia="仿宋_GB2312"/>
          <w:b/>
          <w:bCs/>
          <w:sz w:val="32"/>
          <w:szCs w:val="32"/>
        </w:rPr>
        <w:t>：</w:t>
      </w:r>
      <w:r>
        <w:rPr>
          <w:rFonts w:hint="eastAsia" w:ascii="仿宋_GB2312" w:hAnsi="仿宋" w:eastAsia="仿宋_GB2312"/>
          <w:sz w:val="32"/>
          <w:szCs w:val="32"/>
        </w:rPr>
        <w:t>负责应急基础设施、项目建设和物资保障的协调工作；维护市场秩序，保持物价稳定。</w:t>
      </w:r>
    </w:p>
    <w:p w14:paraId="69C42DF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市农</w:t>
      </w:r>
      <w:r>
        <w:rPr>
          <w:rFonts w:hint="eastAsia" w:ascii="仿宋_GB2312" w:hAnsi="仿宋" w:eastAsia="仿宋_GB2312"/>
          <w:b/>
          <w:bCs/>
          <w:sz w:val="32"/>
          <w:szCs w:val="32"/>
          <w:lang w:eastAsia="zh-CN"/>
        </w:rPr>
        <w:t>业农村局</w:t>
      </w:r>
      <w:r>
        <w:rPr>
          <w:rFonts w:hint="eastAsia" w:ascii="仿宋_GB2312" w:hAnsi="仿宋" w:eastAsia="仿宋_GB2312"/>
          <w:b/>
          <w:bCs/>
          <w:sz w:val="32"/>
          <w:szCs w:val="32"/>
        </w:rPr>
        <w:t>：</w:t>
      </w:r>
      <w:r>
        <w:rPr>
          <w:rFonts w:hint="eastAsia" w:ascii="仿宋_GB2312" w:hAnsi="仿宋" w:eastAsia="仿宋_GB2312"/>
          <w:sz w:val="32"/>
          <w:szCs w:val="32"/>
        </w:rPr>
        <w:t>负责组织制定动物疫情防治技术方案；统一组织实施动物疫情事件的预防控制措施，并进行检查、指导；根据授权发布动物疫情信息，并向相关部门通报动物疫情；紧急组织调拨疫苗、消毒药品等防疫应急物资；组织对动物强制扑杀和疫情损失的评估；加强对动物疫病及重要人畜共患病的监测和防治工作</w:t>
      </w:r>
      <w:r>
        <w:rPr>
          <w:rFonts w:hint="eastAsia" w:ascii="仿宋_GB2312" w:hAnsi="仿宋" w:eastAsia="仿宋_GB2312"/>
          <w:sz w:val="32"/>
          <w:szCs w:val="32"/>
          <w:lang w:eastAsia="zh-CN"/>
        </w:rPr>
        <w:t>。</w:t>
      </w:r>
    </w:p>
    <w:p w14:paraId="6B0DFFE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市科技局：</w:t>
      </w:r>
      <w:r>
        <w:rPr>
          <w:rFonts w:hint="eastAsia" w:ascii="仿宋_GB2312" w:hAnsi="仿宋" w:eastAsia="仿宋_GB2312"/>
          <w:sz w:val="32"/>
          <w:szCs w:val="32"/>
        </w:rPr>
        <w:t>负责组织开展动物疫情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的预防、扑灭和应急处理的技术研究工作，为预防、控制和扑灭突发重大动物疫情提供技术支持和储备。</w:t>
      </w:r>
    </w:p>
    <w:p w14:paraId="40FCD6E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经济和信息化</w:t>
      </w:r>
      <w:r>
        <w:rPr>
          <w:rFonts w:hint="eastAsia" w:ascii="仿宋_GB2312" w:hAnsi="仿宋" w:eastAsia="仿宋_GB2312"/>
          <w:b/>
          <w:bCs/>
          <w:sz w:val="32"/>
          <w:szCs w:val="32"/>
          <w:lang w:eastAsia="zh-CN"/>
        </w:rPr>
        <w:t>局</w:t>
      </w:r>
      <w:r>
        <w:rPr>
          <w:rFonts w:hint="eastAsia" w:ascii="仿宋_GB2312" w:hAnsi="仿宋" w:eastAsia="仿宋_GB2312"/>
          <w:b/>
          <w:bCs/>
          <w:sz w:val="32"/>
          <w:szCs w:val="32"/>
        </w:rPr>
        <w:t>：</w:t>
      </w:r>
      <w:r>
        <w:rPr>
          <w:rFonts w:hint="eastAsia" w:ascii="仿宋_GB2312" w:hAnsi="仿宋" w:eastAsia="仿宋_GB2312"/>
          <w:sz w:val="32"/>
          <w:szCs w:val="32"/>
        </w:rPr>
        <w:t>在动物疫情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应急处理中，</w:t>
      </w:r>
      <w:r>
        <w:rPr>
          <w:rFonts w:hint="eastAsia" w:ascii="仿宋_GB2312" w:hAnsi="仿宋" w:eastAsia="仿宋_GB2312"/>
          <w:sz w:val="32"/>
          <w:szCs w:val="32"/>
          <w:lang w:eastAsia="zh-CN"/>
        </w:rPr>
        <w:t>协调行业生产企业</w:t>
      </w:r>
      <w:r>
        <w:rPr>
          <w:rFonts w:hint="eastAsia" w:ascii="仿宋_GB2312" w:hAnsi="仿宋" w:eastAsia="仿宋_GB2312"/>
          <w:sz w:val="32"/>
          <w:szCs w:val="32"/>
        </w:rPr>
        <w:t xml:space="preserve">做好应急所需物资的紧急调拨工作。 </w:t>
      </w:r>
    </w:p>
    <w:p w14:paraId="14B3CD2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市公安局：</w:t>
      </w:r>
      <w:r>
        <w:rPr>
          <w:rFonts w:hint="eastAsia" w:ascii="仿宋_GB2312" w:hAnsi="仿宋" w:eastAsia="仿宋_GB2312"/>
          <w:sz w:val="32"/>
          <w:szCs w:val="32"/>
        </w:rPr>
        <w:t>密切注视疫情动态和与疫情相关的社会动态，参与做好疫区封锁、动物扑杀等工作，依法、及时、妥善处置与疫情相关的突发事件，查处打击违法犯罪活动，维护社会稳定</w:t>
      </w:r>
      <w:r>
        <w:rPr>
          <w:rFonts w:hint="eastAsia" w:ascii="仿宋_GB2312" w:hAnsi="仿宋" w:eastAsia="仿宋_GB2312"/>
          <w:sz w:val="32"/>
          <w:szCs w:val="32"/>
          <w:lang w:eastAsia="zh-CN"/>
        </w:rPr>
        <w:t>；</w:t>
      </w:r>
      <w:r>
        <w:rPr>
          <w:rFonts w:hint="eastAsia" w:ascii="仿宋_GB2312" w:hAnsi="仿宋" w:eastAsia="仿宋_GB2312"/>
          <w:sz w:val="32"/>
          <w:szCs w:val="32"/>
        </w:rPr>
        <w:t>协助</w:t>
      </w:r>
      <w:r>
        <w:rPr>
          <w:rFonts w:hint="eastAsia" w:ascii="仿宋_GB2312" w:hAnsi="仿宋" w:eastAsia="仿宋_GB2312"/>
          <w:sz w:val="32"/>
          <w:szCs w:val="32"/>
          <w:lang w:eastAsia="zh-CN"/>
        </w:rPr>
        <w:t>农业农村局</w:t>
      </w:r>
      <w:r>
        <w:rPr>
          <w:rFonts w:hint="eastAsia" w:ascii="仿宋_GB2312" w:hAnsi="仿宋" w:eastAsia="仿宋_GB2312"/>
          <w:sz w:val="32"/>
          <w:szCs w:val="32"/>
        </w:rPr>
        <w:t>依法落实强制隔离措施。</w:t>
      </w:r>
    </w:p>
    <w:p w14:paraId="763BCDD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消防救援</w:t>
      </w:r>
      <w:r>
        <w:rPr>
          <w:rFonts w:hint="eastAsia" w:ascii="仿宋_GB2312" w:hAnsi="仿宋" w:eastAsia="仿宋_GB2312"/>
          <w:b/>
          <w:bCs/>
          <w:sz w:val="32"/>
          <w:szCs w:val="32"/>
          <w:lang w:eastAsia="zh-CN"/>
        </w:rPr>
        <w:t>支</w:t>
      </w:r>
      <w:r>
        <w:rPr>
          <w:rFonts w:hint="eastAsia" w:ascii="仿宋_GB2312" w:hAnsi="仿宋" w:eastAsia="仿宋_GB2312"/>
          <w:b/>
          <w:bCs/>
          <w:sz w:val="32"/>
          <w:szCs w:val="32"/>
        </w:rPr>
        <w:t>队</w:t>
      </w:r>
      <w:r>
        <w:rPr>
          <w:rFonts w:hint="eastAsia" w:ascii="仿宋_GB2312" w:hAnsi="仿宋" w:eastAsia="仿宋_GB2312"/>
          <w:b/>
          <w:bCs/>
          <w:sz w:val="32"/>
          <w:szCs w:val="32"/>
          <w:lang w:eastAsia="zh-CN"/>
        </w:rPr>
        <w:t>、</w:t>
      </w:r>
      <w:r>
        <w:rPr>
          <w:rFonts w:hint="eastAsia" w:ascii="仿宋_GB2312" w:hAnsi="仿宋" w:eastAsia="仿宋_GB2312"/>
          <w:b/>
          <w:bCs/>
          <w:sz w:val="32"/>
          <w:szCs w:val="32"/>
        </w:rPr>
        <w:t>森林消防</w:t>
      </w:r>
      <w:r>
        <w:rPr>
          <w:rFonts w:hint="eastAsia" w:ascii="仿宋_GB2312" w:hAnsi="仿宋" w:eastAsia="仿宋_GB2312"/>
          <w:b/>
          <w:bCs/>
          <w:sz w:val="32"/>
          <w:szCs w:val="32"/>
          <w:lang w:eastAsia="zh-CN"/>
        </w:rPr>
        <w:t>支</w:t>
      </w:r>
      <w:r>
        <w:rPr>
          <w:rFonts w:hint="eastAsia" w:ascii="仿宋_GB2312" w:hAnsi="仿宋" w:eastAsia="仿宋_GB2312"/>
          <w:b/>
          <w:bCs/>
          <w:sz w:val="32"/>
          <w:szCs w:val="32"/>
        </w:rPr>
        <w:t>队</w:t>
      </w:r>
      <w:r>
        <w:rPr>
          <w:rFonts w:hint="eastAsia" w:ascii="仿宋_GB2312" w:hAnsi="仿宋" w:eastAsia="仿宋_GB2312"/>
          <w:b/>
          <w:bCs/>
          <w:sz w:val="32"/>
          <w:szCs w:val="32"/>
          <w:lang w:eastAsia="zh-CN"/>
        </w:rPr>
        <w:t>：</w:t>
      </w:r>
      <w:r>
        <w:rPr>
          <w:rFonts w:hint="eastAsia" w:ascii="仿宋_GB2312" w:hAnsi="仿宋" w:eastAsia="仿宋_GB2312"/>
          <w:sz w:val="32"/>
          <w:szCs w:val="32"/>
        </w:rPr>
        <w:t>做好动物疫情扑杀处置工作。</w:t>
      </w:r>
    </w:p>
    <w:p w14:paraId="43D0C64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市财政局：</w:t>
      </w:r>
      <w:r>
        <w:rPr>
          <w:rFonts w:hint="eastAsia" w:ascii="仿宋_GB2312" w:hAnsi="仿宋" w:eastAsia="仿宋_GB2312"/>
          <w:sz w:val="32"/>
          <w:szCs w:val="32"/>
        </w:rPr>
        <w:t>负责保障动物疫情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应急处理所需资金，并做好经费和捐赠资金使用的监督管理工作。</w:t>
      </w:r>
    </w:p>
    <w:p w14:paraId="7AB6E72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自然资源</w:t>
      </w:r>
      <w:r>
        <w:rPr>
          <w:rFonts w:hint="eastAsia" w:ascii="仿宋_GB2312" w:hAnsi="仿宋" w:eastAsia="仿宋_GB2312"/>
          <w:b/>
          <w:bCs/>
          <w:sz w:val="32"/>
          <w:szCs w:val="32"/>
          <w:lang w:eastAsia="zh-CN"/>
        </w:rPr>
        <w:t>局</w:t>
      </w:r>
      <w:r>
        <w:rPr>
          <w:rFonts w:hint="eastAsia" w:ascii="仿宋_GB2312" w:hAnsi="仿宋" w:eastAsia="仿宋_GB2312"/>
          <w:b/>
          <w:bCs/>
          <w:sz w:val="32"/>
          <w:szCs w:val="32"/>
        </w:rPr>
        <w:t>：</w:t>
      </w:r>
      <w:r>
        <w:rPr>
          <w:rFonts w:hint="eastAsia" w:ascii="仿宋_GB2312" w:hAnsi="仿宋" w:eastAsia="仿宋_GB2312"/>
          <w:sz w:val="32"/>
          <w:szCs w:val="32"/>
        </w:rPr>
        <w:t>指导疫区对地质灾害隐患点加强监测。</w:t>
      </w:r>
    </w:p>
    <w:p w14:paraId="141F1E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w:t>
      </w:r>
      <w:r>
        <w:rPr>
          <w:rFonts w:hint="eastAsia" w:ascii="仿宋_GB2312" w:hAnsi="仿宋" w:eastAsia="仿宋_GB2312"/>
          <w:b/>
          <w:bCs/>
          <w:sz w:val="32"/>
          <w:szCs w:val="32"/>
          <w:lang w:eastAsia="zh-CN"/>
        </w:rPr>
        <w:t>生态环境</w:t>
      </w:r>
      <w:r>
        <w:rPr>
          <w:rFonts w:hint="eastAsia" w:ascii="仿宋_GB2312" w:hAnsi="仿宋" w:eastAsia="仿宋_GB2312"/>
          <w:b/>
          <w:bCs/>
          <w:sz w:val="32"/>
          <w:szCs w:val="32"/>
        </w:rPr>
        <w:t>局：</w:t>
      </w:r>
      <w:r>
        <w:rPr>
          <w:rFonts w:hint="eastAsia" w:ascii="仿宋_GB2312" w:hAnsi="仿宋" w:eastAsia="仿宋_GB2312"/>
          <w:sz w:val="32"/>
          <w:szCs w:val="32"/>
        </w:rPr>
        <w:t>负责组织环境质量监测与环境保护监督执法，维护环境安全。</w:t>
      </w:r>
    </w:p>
    <w:p w14:paraId="714D7B6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b/>
          <w:bCs/>
          <w:sz w:val="32"/>
          <w:szCs w:val="32"/>
          <w:lang w:eastAsia="zh-CN"/>
        </w:rPr>
        <w:t>市</w:t>
      </w:r>
      <w:r>
        <w:rPr>
          <w:rFonts w:hint="default" w:ascii="仿宋_GB2312" w:hAnsi="仿宋" w:eastAsia="仿宋_GB2312"/>
          <w:b/>
          <w:bCs/>
          <w:sz w:val="32"/>
          <w:szCs w:val="32"/>
          <w:lang w:val="en"/>
        </w:rPr>
        <w:t>住房城乡建设局</w:t>
      </w:r>
      <w:r>
        <w:rPr>
          <w:rFonts w:hint="eastAsia" w:ascii="仿宋_GB2312" w:hAnsi="仿宋" w:eastAsia="仿宋_GB2312"/>
          <w:b/>
          <w:bCs/>
          <w:sz w:val="32"/>
          <w:szCs w:val="32"/>
        </w:rPr>
        <w:t>：</w:t>
      </w:r>
      <w:r>
        <w:rPr>
          <w:rFonts w:hint="eastAsia" w:ascii="仿宋_GB2312" w:hAnsi="仿宋" w:eastAsia="仿宋_GB2312"/>
          <w:sz w:val="32"/>
          <w:szCs w:val="32"/>
        </w:rPr>
        <w:t>牵头做好泔水等餐厨剩余物全链条监管工作</w:t>
      </w:r>
      <w:r>
        <w:rPr>
          <w:rFonts w:hint="eastAsia" w:ascii="仿宋_GB2312" w:hAnsi="仿宋" w:eastAsia="仿宋_GB2312"/>
          <w:sz w:val="32"/>
          <w:szCs w:val="32"/>
          <w:lang w:eastAsia="zh-CN"/>
        </w:rPr>
        <w:t>，做好城镇污水处理设施的监管，</w:t>
      </w:r>
      <w:r>
        <w:rPr>
          <w:rFonts w:hint="eastAsia" w:ascii="仿宋_GB2312" w:hAnsi="仿宋" w:eastAsia="仿宋_GB2312"/>
          <w:sz w:val="32"/>
          <w:szCs w:val="32"/>
        </w:rPr>
        <w:t>配合农业农村</w:t>
      </w:r>
      <w:r>
        <w:rPr>
          <w:rFonts w:hint="eastAsia" w:ascii="仿宋_GB2312" w:hAnsi="仿宋" w:eastAsia="仿宋_GB2312"/>
          <w:sz w:val="32"/>
          <w:szCs w:val="32"/>
          <w:lang w:eastAsia="zh-CN"/>
        </w:rPr>
        <w:t>局</w:t>
      </w:r>
      <w:r>
        <w:rPr>
          <w:rFonts w:hint="eastAsia" w:ascii="仿宋_GB2312" w:hAnsi="仿宋" w:eastAsia="仿宋_GB2312"/>
          <w:sz w:val="32"/>
          <w:szCs w:val="32"/>
        </w:rPr>
        <w:t>做好畜禽屠宰环节生产废水处理的监管，严禁各屠宰场生产废水未经处理随意排放</w:t>
      </w:r>
      <w:r>
        <w:rPr>
          <w:rFonts w:hint="eastAsia" w:ascii="仿宋_GB2312" w:hAnsi="仿宋" w:eastAsia="仿宋_GB2312"/>
          <w:sz w:val="32"/>
          <w:szCs w:val="32"/>
          <w:lang w:eastAsia="zh-CN"/>
        </w:rPr>
        <w:t>。</w:t>
      </w:r>
    </w:p>
    <w:p w14:paraId="4E16491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b/>
          <w:bCs/>
          <w:sz w:val="32"/>
          <w:szCs w:val="32"/>
          <w:lang w:eastAsia="zh-CN"/>
        </w:rPr>
        <w:t>市城市管理和综合执法局：</w:t>
      </w:r>
      <w:r>
        <w:rPr>
          <w:rFonts w:hint="eastAsia" w:ascii="仿宋_GB2312" w:hAnsi="仿宋" w:eastAsia="仿宋_GB2312"/>
          <w:sz w:val="32"/>
          <w:szCs w:val="32"/>
        </w:rPr>
        <w:t>负责做好城镇生活垃圾处理设施的监管</w:t>
      </w:r>
      <w:r>
        <w:rPr>
          <w:rFonts w:hint="eastAsia" w:ascii="仿宋_GB2312" w:hAnsi="仿宋" w:eastAsia="仿宋_GB2312"/>
          <w:sz w:val="32"/>
          <w:szCs w:val="32"/>
          <w:lang w:eastAsia="zh-CN"/>
        </w:rPr>
        <w:t>。</w:t>
      </w:r>
    </w:p>
    <w:p w14:paraId="4C3D38F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市交通运输局：</w:t>
      </w:r>
      <w:r>
        <w:rPr>
          <w:rFonts w:hint="eastAsia" w:ascii="仿宋_GB2312" w:hAnsi="仿宋" w:eastAsia="仿宋_GB2312"/>
          <w:sz w:val="32"/>
          <w:szCs w:val="32"/>
        </w:rPr>
        <w:t>负责提供动物疫情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应急处理人员以及防治药品、器械等应急物资和有关样本的公路运输保障，防止传染病通过交通环节传播，做好疫区的公路交通管理工作。</w:t>
      </w:r>
    </w:p>
    <w:p w14:paraId="6D139D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水利</w:t>
      </w:r>
      <w:r>
        <w:rPr>
          <w:rFonts w:hint="eastAsia" w:ascii="仿宋_GB2312" w:hAnsi="仿宋" w:eastAsia="仿宋_GB2312"/>
          <w:b/>
          <w:bCs/>
          <w:sz w:val="32"/>
          <w:szCs w:val="32"/>
          <w:lang w:eastAsia="zh-CN"/>
        </w:rPr>
        <w:t>局</w:t>
      </w:r>
      <w:r>
        <w:rPr>
          <w:rFonts w:hint="eastAsia" w:ascii="仿宋_GB2312" w:hAnsi="仿宋" w:eastAsia="仿宋_GB2312"/>
          <w:b/>
          <w:bCs/>
          <w:sz w:val="32"/>
          <w:szCs w:val="32"/>
        </w:rPr>
        <w:t>：</w:t>
      </w:r>
      <w:r>
        <w:rPr>
          <w:rFonts w:hint="eastAsia" w:ascii="仿宋_GB2312" w:hAnsi="仿宋" w:eastAsia="仿宋_GB2312"/>
          <w:sz w:val="32"/>
          <w:szCs w:val="32"/>
        </w:rPr>
        <w:t>负责动物疫情事件发生地的水资源质量、水环境状况监测。</w:t>
      </w:r>
    </w:p>
    <w:p w14:paraId="08F7536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b/>
          <w:bCs/>
          <w:sz w:val="32"/>
          <w:szCs w:val="32"/>
        </w:rPr>
        <w:t>市商务局：</w:t>
      </w:r>
      <w:r>
        <w:rPr>
          <w:rFonts w:hint="eastAsia" w:ascii="仿宋_GB2312" w:hAnsi="仿宋" w:eastAsia="仿宋_GB2312"/>
          <w:sz w:val="32"/>
          <w:szCs w:val="32"/>
        </w:rPr>
        <w:t>在动物疫情</w:t>
      </w:r>
      <w:r>
        <w:rPr>
          <w:rFonts w:hint="eastAsia" w:ascii="仿宋_GB2312" w:hAnsi="仿宋" w:eastAsia="仿宋_GB2312"/>
          <w:sz w:val="32"/>
          <w:szCs w:val="32"/>
          <w:lang w:eastAsia="zh-CN"/>
        </w:rPr>
        <w:t>事件发生</w:t>
      </w:r>
      <w:r>
        <w:rPr>
          <w:rFonts w:hint="eastAsia" w:ascii="仿宋_GB2312" w:hAnsi="仿宋" w:eastAsia="仿宋_GB2312"/>
          <w:sz w:val="32"/>
          <w:szCs w:val="32"/>
        </w:rPr>
        <w:t>期间，负责组织生活必需品的市场供应，维护市场秩序</w:t>
      </w:r>
      <w:r>
        <w:rPr>
          <w:rFonts w:hint="eastAsia" w:ascii="仿宋_GB2312" w:hAnsi="仿宋" w:eastAsia="仿宋_GB2312"/>
          <w:sz w:val="32"/>
          <w:szCs w:val="32"/>
          <w:lang w:eastAsia="zh-CN"/>
        </w:rPr>
        <w:t>。</w:t>
      </w:r>
    </w:p>
    <w:p w14:paraId="19E04A8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w:t>
      </w:r>
      <w:r>
        <w:rPr>
          <w:rFonts w:hint="default" w:ascii="仿宋_GB2312" w:hAnsi="仿宋" w:eastAsia="仿宋_GB2312"/>
          <w:b/>
          <w:bCs/>
          <w:sz w:val="32"/>
          <w:szCs w:val="32"/>
          <w:lang w:val="en" w:eastAsia="zh-CN"/>
        </w:rPr>
        <w:t>卫生健康委</w:t>
      </w:r>
      <w:r>
        <w:rPr>
          <w:rFonts w:hint="eastAsia" w:ascii="仿宋_GB2312" w:hAnsi="仿宋" w:eastAsia="仿宋_GB2312"/>
          <w:b/>
          <w:bCs/>
          <w:sz w:val="32"/>
          <w:szCs w:val="32"/>
        </w:rPr>
        <w:t>：</w:t>
      </w:r>
      <w:r>
        <w:rPr>
          <w:rFonts w:hint="eastAsia" w:ascii="仿宋_GB2312" w:hAnsi="仿宋" w:eastAsia="仿宋_GB2312"/>
          <w:sz w:val="32"/>
          <w:szCs w:val="32"/>
        </w:rPr>
        <w:t>负责疫区内人员防护有关标准的制定和技术指导，以及高危人群的预防和医学观察、人间疫情监测工作。</w:t>
      </w:r>
    </w:p>
    <w:p w14:paraId="438D5CA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旅游发展</w:t>
      </w:r>
      <w:r>
        <w:rPr>
          <w:rFonts w:hint="eastAsia" w:ascii="仿宋_GB2312" w:hAnsi="仿宋" w:eastAsia="仿宋_GB2312"/>
          <w:b/>
          <w:bCs/>
          <w:sz w:val="32"/>
          <w:szCs w:val="32"/>
          <w:lang w:eastAsia="zh-CN"/>
        </w:rPr>
        <w:t>局</w:t>
      </w:r>
      <w:r>
        <w:rPr>
          <w:rFonts w:hint="eastAsia" w:ascii="仿宋_GB2312" w:hAnsi="仿宋" w:eastAsia="仿宋_GB2312"/>
          <w:b/>
          <w:bCs/>
          <w:sz w:val="32"/>
          <w:szCs w:val="32"/>
        </w:rPr>
        <w:t>：</w:t>
      </w:r>
      <w:r>
        <w:rPr>
          <w:rFonts w:hint="eastAsia" w:ascii="仿宋_GB2312" w:hAnsi="仿宋" w:eastAsia="仿宋_GB2312"/>
          <w:sz w:val="32"/>
          <w:szCs w:val="32"/>
        </w:rPr>
        <w:t>加强旅游市场</w:t>
      </w:r>
      <w:r>
        <w:rPr>
          <w:rFonts w:hint="eastAsia" w:ascii="仿宋_GB2312" w:hAnsi="仿宋" w:eastAsia="仿宋_GB2312"/>
          <w:sz w:val="32"/>
          <w:szCs w:val="32"/>
          <w:lang w:eastAsia="zh-CN"/>
        </w:rPr>
        <w:t>监管，积极协助有关部门做好各旅游星级酒店（饭店）、旅游A级旅游景区</w:t>
      </w:r>
      <w:r>
        <w:rPr>
          <w:rFonts w:hint="eastAsia" w:ascii="仿宋_GB2312" w:hAnsi="仿宋" w:eastAsia="仿宋_GB2312"/>
          <w:sz w:val="32"/>
          <w:szCs w:val="32"/>
          <w:lang w:val="en-US" w:eastAsia="zh-CN"/>
        </w:rPr>
        <w:t>的食品安全工作，确保游客食品安全</w:t>
      </w:r>
      <w:r>
        <w:rPr>
          <w:rFonts w:hint="eastAsia" w:ascii="仿宋_GB2312" w:hAnsi="仿宋" w:eastAsia="仿宋_GB2312"/>
          <w:sz w:val="32"/>
          <w:szCs w:val="32"/>
        </w:rPr>
        <w:t>。</w:t>
      </w:r>
    </w:p>
    <w:p w14:paraId="302BD06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w:t>
      </w:r>
      <w:r>
        <w:rPr>
          <w:rFonts w:hint="default" w:ascii="仿宋_GB2312" w:hAnsi="仿宋" w:eastAsia="仿宋_GB2312"/>
          <w:b/>
          <w:bCs/>
          <w:sz w:val="32"/>
          <w:szCs w:val="32"/>
          <w:lang w:val="en"/>
        </w:rPr>
        <w:t>人力资源社会保障局</w:t>
      </w:r>
      <w:r>
        <w:rPr>
          <w:rFonts w:hint="eastAsia" w:ascii="仿宋_GB2312" w:hAnsi="仿宋" w:eastAsia="仿宋_GB2312"/>
          <w:b/>
          <w:bCs/>
          <w:sz w:val="32"/>
          <w:szCs w:val="32"/>
        </w:rPr>
        <w:t>：</w:t>
      </w:r>
      <w:r>
        <w:rPr>
          <w:rFonts w:hint="eastAsia" w:ascii="仿宋_GB2312" w:hAnsi="仿宋" w:eastAsia="仿宋_GB2312"/>
          <w:sz w:val="32"/>
          <w:szCs w:val="32"/>
        </w:rPr>
        <w:t>落实参与突发动物疫情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应急处理工作人员的工伤待遇政策。</w:t>
      </w:r>
    </w:p>
    <w:p w14:paraId="532716F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b/>
          <w:bCs/>
          <w:sz w:val="32"/>
          <w:szCs w:val="32"/>
        </w:rPr>
        <w:t>市民政局：</w:t>
      </w:r>
      <w:r>
        <w:rPr>
          <w:rFonts w:hint="eastAsia" w:ascii="仿宋_GB2312" w:hAnsi="仿宋" w:eastAsia="仿宋_GB2312"/>
          <w:sz w:val="32"/>
          <w:szCs w:val="32"/>
          <w:lang w:eastAsia="zh-CN"/>
        </w:rPr>
        <w:t>将符合条件的受灾群众纳入城乡低保范围，做好受灾群众临时救助工作，保障受灾群众基本生活。组织协调社会捐助，负责捐助款物的管理和发放工作。</w:t>
      </w:r>
    </w:p>
    <w:p w14:paraId="6299542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default" w:ascii="仿宋_GB2312" w:hAnsi="仿宋" w:eastAsia="仿宋_GB2312"/>
          <w:b/>
          <w:bCs/>
          <w:sz w:val="32"/>
          <w:szCs w:val="32"/>
          <w:lang w:val="en"/>
        </w:rPr>
        <w:t>应急局</w:t>
      </w:r>
      <w:r>
        <w:rPr>
          <w:rFonts w:hint="eastAsia" w:ascii="仿宋_GB2312" w:hAnsi="仿宋" w:eastAsia="仿宋_GB2312"/>
          <w:b/>
          <w:bCs/>
          <w:sz w:val="32"/>
          <w:szCs w:val="32"/>
          <w:lang w:eastAsia="zh-CN"/>
        </w:rPr>
        <w:t>：</w:t>
      </w:r>
      <w:r>
        <w:rPr>
          <w:rFonts w:hint="eastAsia" w:ascii="仿宋_GB2312" w:hAnsi="仿宋" w:eastAsia="仿宋_GB2312"/>
          <w:sz w:val="32"/>
          <w:szCs w:val="32"/>
          <w:lang w:eastAsia="zh-CN"/>
        </w:rPr>
        <w:t>组织协调灾情核查、损失评估等工作；组织协调重要应急物资的调拨和紧急配送等相关工作；向上一级应急管理部门报送突发重大动物疫情信息</w:t>
      </w:r>
      <w:r>
        <w:rPr>
          <w:rFonts w:hint="eastAsia" w:ascii="仿宋_GB2312" w:hAnsi="仿宋" w:eastAsia="仿宋_GB2312"/>
          <w:sz w:val="32"/>
          <w:szCs w:val="32"/>
        </w:rPr>
        <w:t>。</w:t>
      </w:r>
    </w:p>
    <w:p w14:paraId="03DF74B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市</w:t>
      </w:r>
      <w:r>
        <w:rPr>
          <w:rFonts w:hint="default" w:ascii="仿宋_GB2312" w:hAnsi="仿宋" w:eastAsia="仿宋_GB2312"/>
          <w:b/>
          <w:bCs/>
          <w:sz w:val="32"/>
          <w:szCs w:val="32"/>
          <w:lang w:val="en" w:eastAsia="zh-CN"/>
        </w:rPr>
        <w:t>市场监管局</w:t>
      </w:r>
      <w:r>
        <w:rPr>
          <w:rFonts w:hint="eastAsia" w:ascii="仿宋_GB2312" w:hAnsi="仿宋" w:eastAsia="仿宋_GB2312"/>
          <w:b/>
          <w:bCs/>
          <w:sz w:val="32"/>
          <w:szCs w:val="32"/>
        </w:rPr>
        <w:t>：</w:t>
      </w:r>
      <w:r>
        <w:rPr>
          <w:rFonts w:hint="eastAsia" w:ascii="仿宋_GB2312" w:hAnsi="仿宋" w:eastAsia="仿宋_GB2312"/>
          <w:sz w:val="32"/>
          <w:szCs w:val="32"/>
        </w:rPr>
        <w:t>根据疫区封锁情况，负责关闭疫区内的易感动物及其产品的交易市场；负责畜禽产品交易市场、农贸市场经营秩序管理；严厉打击违法经营畜禽产品的行为，加强流通环节畜禽产品的监管，严防病死畜禽产品流入市场、餐桌。</w:t>
      </w:r>
    </w:p>
    <w:p w14:paraId="5CF3C1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统计局：</w:t>
      </w:r>
      <w:r>
        <w:rPr>
          <w:rFonts w:hint="eastAsia" w:ascii="仿宋_GB2312" w:hAnsi="仿宋" w:eastAsia="仿宋_GB2312"/>
          <w:sz w:val="32"/>
          <w:szCs w:val="32"/>
        </w:rPr>
        <w:t>负责动物疫情事件发生地的统计工作。</w:t>
      </w:r>
    </w:p>
    <w:p w14:paraId="34E58D3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eastAsia="仿宋_GB2312"/>
          <w:color w:val="000000"/>
          <w:sz w:val="32"/>
          <w:szCs w:val="32"/>
        </w:rPr>
      </w:pPr>
      <w:r>
        <w:rPr>
          <w:rFonts w:hint="eastAsia" w:ascii="仿宋_GB2312" w:hAnsi="仿宋" w:eastAsia="仿宋_GB2312"/>
          <w:b/>
          <w:bCs/>
          <w:sz w:val="32"/>
          <w:szCs w:val="32"/>
        </w:rPr>
        <w:t>市</w:t>
      </w:r>
      <w:r>
        <w:rPr>
          <w:rFonts w:hint="default" w:ascii="仿宋_GB2312" w:hAnsi="仿宋" w:eastAsia="仿宋_GB2312"/>
          <w:b/>
          <w:bCs/>
          <w:sz w:val="32"/>
          <w:szCs w:val="32"/>
          <w:lang w:val="en"/>
        </w:rPr>
        <w:t>林草局</w:t>
      </w:r>
      <w:r>
        <w:rPr>
          <w:rFonts w:hint="eastAsia" w:ascii="仿宋_GB2312" w:hAnsi="仿宋" w:eastAsia="仿宋_GB2312"/>
          <w:b/>
          <w:bCs/>
          <w:sz w:val="32"/>
          <w:szCs w:val="32"/>
        </w:rPr>
        <w:t>：</w:t>
      </w:r>
      <w:r>
        <w:rPr>
          <w:rFonts w:hint="eastAsia" w:ascii="仿宋_GB2312" w:hAnsi="仿宋" w:eastAsia="仿宋_GB2312"/>
          <w:sz w:val="32"/>
          <w:szCs w:val="32"/>
        </w:rPr>
        <w:t>组织</w:t>
      </w:r>
      <w:r>
        <w:rPr>
          <w:rFonts w:hint="eastAsia" w:ascii="仿宋_GB2312" w:eastAsia="仿宋_GB2312"/>
          <w:color w:val="000000"/>
          <w:sz w:val="32"/>
          <w:szCs w:val="32"/>
        </w:rPr>
        <w:t>开展野生动物相关传染病的监测、基础调查和样品采集及保存；在动物疫情发生期间，组织快速隔离，病料采集，组织专家分析和提出有关野生动物活动范围和趋势等预警信息；发生陆生野生动物疫情时，会同有关部门迅速采取隔离控制等措施。</w:t>
      </w:r>
    </w:p>
    <w:p w14:paraId="52FFC2D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广电局：</w:t>
      </w:r>
      <w:r>
        <w:rPr>
          <w:rFonts w:hint="eastAsia" w:ascii="仿宋_GB2312" w:hAnsi="仿宋" w:eastAsia="仿宋_GB2312"/>
          <w:sz w:val="32"/>
          <w:szCs w:val="32"/>
        </w:rPr>
        <w:t>按照有关</w:t>
      </w:r>
      <w:r>
        <w:rPr>
          <w:rFonts w:hint="eastAsia" w:ascii="仿宋_GB2312" w:eastAsia="仿宋_GB2312"/>
          <w:color w:val="000000"/>
          <w:sz w:val="32"/>
          <w:szCs w:val="32"/>
        </w:rPr>
        <w:t>规定，及时报道动物疫情事件相关信息，正确引导舆论，加强动物疫情事件应急处置的宣传报</w:t>
      </w:r>
      <w:r>
        <w:rPr>
          <w:rFonts w:hint="eastAsia" w:ascii="仿宋_GB2312" w:hAnsi="仿宋" w:eastAsia="仿宋_GB2312"/>
          <w:sz w:val="32"/>
          <w:szCs w:val="32"/>
        </w:rPr>
        <w:t>道和动物防疫知识普及。</w:t>
      </w:r>
    </w:p>
    <w:p w14:paraId="54107E7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地震局：</w:t>
      </w:r>
      <w:r>
        <w:rPr>
          <w:rFonts w:hint="eastAsia" w:ascii="仿宋_GB2312" w:hAnsi="仿宋" w:eastAsia="仿宋_GB2312"/>
          <w:sz w:val="32"/>
          <w:szCs w:val="32"/>
        </w:rPr>
        <w:t>监测全</w:t>
      </w:r>
      <w:r>
        <w:rPr>
          <w:rFonts w:hint="eastAsia" w:ascii="仿宋_GB2312" w:hAnsi="仿宋" w:eastAsia="仿宋_GB2312"/>
          <w:sz w:val="32"/>
          <w:szCs w:val="32"/>
          <w:lang w:eastAsia="zh-CN"/>
        </w:rPr>
        <w:t>市</w:t>
      </w:r>
      <w:r>
        <w:rPr>
          <w:rFonts w:hint="eastAsia" w:ascii="仿宋_GB2312" w:hAnsi="仿宋" w:eastAsia="仿宋_GB2312"/>
          <w:sz w:val="32"/>
          <w:szCs w:val="32"/>
        </w:rPr>
        <w:t>地震灾害风险形势</w:t>
      </w:r>
      <w:r>
        <w:rPr>
          <w:rFonts w:hint="eastAsia" w:ascii="仿宋_GB2312" w:hAnsi="仿宋" w:eastAsia="仿宋_GB2312"/>
          <w:sz w:val="32"/>
          <w:szCs w:val="32"/>
          <w:lang w:eastAsia="zh-CN"/>
        </w:rPr>
        <w:t>的</w:t>
      </w:r>
      <w:r>
        <w:rPr>
          <w:rFonts w:hint="eastAsia" w:ascii="仿宋_GB2312" w:hAnsi="仿宋" w:eastAsia="仿宋_GB2312"/>
          <w:sz w:val="32"/>
          <w:szCs w:val="32"/>
        </w:rPr>
        <w:t>同时，在动物疫情期间做好防震减灾工作。</w:t>
      </w:r>
    </w:p>
    <w:p w14:paraId="189C972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lang w:eastAsia="zh-CN"/>
        </w:rPr>
        <w:t>市</w:t>
      </w:r>
      <w:r>
        <w:rPr>
          <w:rFonts w:hint="eastAsia" w:ascii="仿宋_GB2312" w:hAnsi="仿宋" w:eastAsia="仿宋_GB2312"/>
          <w:b/>
          <w:bCs/>
          <w:sz w:val="32"/>
          <w:szCs w:val="32"/>
        </w:rPr>
        <w:t>气象局：</w:t>
      </w:r>
      <w:r>
        <w:rPr>
          <w:rFonts w:hint="eastAsia" w:ascii="仿宋_GB2312" w:hAnsi="仿宋" w:eastAsia="仿宋_GB2312"/>
          <w:sz w:val="32"/>
          <w:szCs w:val="32"/>
        </w:rPr>
        <w:t>负责提供天气实况监测服务，提供短期和中长期气象预报信息及农作物病虫害发生发展气象条件预测。</w:t>
      </w:r>
    </w:p>
    <w:p w14:paraId="4543F65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default" w:ascii="仿宋_GB2312" w:hAnsi="仿宋" w:eastAsia="仿宋_GB2312"/>
          <w:b/>
          <w:bCs/>
          <w:sz w:val="32"/>
          <w:szCs w:val="32"/>
          <w:lang w:val="en"/>
        </w:rPr>
        <w:t>人行昌都市分行</w:t>
      </w:r>
      <w:r>
        <w:rPr>
          <w:rFonts w:hint="eastAsia" w:ascii="仿宋_GB2312" w:hAnsi="仿宋" w:eastAsia="仿宋_GB2312"/>
          <w:b/>
          <w:bCs/>
          <w:sz w:val="32"/>
          <w:szCs w:val="32"/>
        </w:rPr>
        <w:t>：</w:t>
      </w:r>
      <w:r>
        <w:rPr>
          <w:rFonts w:hint="eastAsia" w:ascii="仿宋_GB2312" w:hAnsi="仿宋" w:eastAsia="仿宋_GB2312"/>
          <w:sz w:val="32"/>
          <w:szCs w:val="32"/>
          <w:lang w:eastAsia="zh-CN"/>
        </w:rPr>
        <w:t>引导金融机构做好动物疫情发生地区恢复生产的金融服务工作，保障金融安全，保证国库、支付结算等金融基础设施正常运转。</w:t>
      </w:r>
    </w:p>
    <w:p w14:paraId="77BB5CB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default" w:ascii="仿宋_GB2312" w:hAnsi="仿宋" w:eastAsia="仿宋_GB2312"/>
          <w:b/>
          <w:bCs/>
          <w:sz w:val="32"/>
          <w:szCs w:val="32"/>
          <w:lang w:val="en"/>
        </w:rPr>
        <w:t>昌都邦达机场分公司</w:t>
      </w:r>
      <w:r>
        <w:rPr>
          <w:rFonts w:hint="eastAsia" w:ascii="仿宋_GB2312" w:hAnsi="仿宋" w:eastAsia="仿宋_GB2312"/>
          <w:b/>
          <w:bCs/>
          <w:sz w:val="32"/>
          <w:szCs w:val="32"/>
        </w:rPr>
        <w:t>：</w:t>
      </w:r>
      <w:r>
        <w:rPr>
          <w:rFonts w:hint="eastAsia" w:ascii="仿宋_GB2312" w:hAnsi="仿宋" w:eastAsia="仿宋_GB2312"/>
          <w:sz w:val="32"/>
          <w:szCs w:val="32"/>
        </w:rPr>
        <w:t>确保突发动物疫情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处置人员、防治药品和器械等物资以及有关标本的空运工作；依法在交通站点设置临时动物防疫监督检查站，对进出疫区、出入境的交通工具进行检查和消毒，防止</w:t>
      </w:r>
      <w:r>
        <w:rPr>
          <w:rFonts w:hint="eastAsia" w:ascii="仿宋_GB2312" w:hAnsi="仿宋" w:eastAsia="仿宋_GB2312"/>
          <w:sz w:val="32"/>
          <w:szCs w:val="32"/>
          <w:lang w:eastAsia="zh-CN"/>
        </w:rPr>
        <w:t>疫情</w:t>
      </w:r>
      <w:r>
        <w:rPr>
          <w:rFonts w:hint="eastAsia" w:ascii="仿宋_GB2312" w:hAnsi="仿宋" w:eastAsia="仿宋_GB2312"/>
          <w:sz w:val="32"/>
          <w:szCs w:val="32"/>
        </w:rPr>
        <w:t>通过航空运输环节传播。</w:t>
      </w:r>
    </w:p>
    <w:p w14:paraId="0058506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移动昌都分公司、联通昌都分公司、电信昌都分公司：</w:t>
      </w:r>
      <w:r>
        <w:rPr>
          <w:rFonts w:hint="eastAsia" w:ascii="仿宋_GB2312" w:hAnsi="仿宋" w:eastAsia="仿宋_GB2312"/>
          <w:sz w:val="32"/>
          <w:szCs w:val="32"/>
        </w:rPr>
        <w:t>为突发动物疫情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应急处理提供通信保障工作。</w:t>
      </w:r>
    </w:p>
    <w:p w14:paraId="360007B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其他有关部门应当按照各自职责和</w:t>
      </w:r>
      <w:r>
        <w:rPr>
          <w:rFonts w:hint="eastAsia" w:ascii="仿宋_GB2312" w:hAnsi="仿宋" w:eastAsia="仿宋_GB2312"/>
          <w:sz w:val="32"/>
          <w:szCs w:val="32"/>
          <w:lang w:eastAsia="zh-CN"/>
        </w:rPr>
        <w:t>突发</w:t>
      </w:r>
      <w:r>
        <w:rPr>
          <w:rFonts w:hint="eastAsia" w:ascii="仿宋_GB2312" w:hAnsi="仿宋" w:eastAsia="仿宋_GB2312"/>
          <w:sz w:val="32"/>
          <w:szCs w:val="32"/>
        </w:rPr>
        <w:t>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处理的需要，组织做好应急指挥部交办的相关工作。</w:t>
      </w:r>
    </w:p>
    <w:p w14:paraId="122DF6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各县（区）应参照市</w:t>
      </w:r>
      <w:r>
        <w:rPr>
          <w:rFonts w:hint="eastAsia" w:ascii="仿宋_GB2312" w:hAnsi="仿宋" w:eastAsia="仿宋_GB2312"/>
          <w:sz w:val="32"/>
          <w:szCs w:val="32"/>
          <w:lang w:eastAsia="zh-CN"/>
        </w:rPr>
        <w:t>突发</w:t>
      </w:r>
      <w:r>
        <w:rPr>
          <w:rFonts w:hint="eastAsia" w:ascii="仿宋_GB2312" w:hAnsi="仿宋" w:eastAsia="仿宋_GB2312"/>
          <w:sz w:val="32"/>
          <w:szCs w:val="32"/>
        </w:rPr>
        <w:t>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应急指挥部的组成和职责，按照属地管理的原则</w:t>
      </w:r>
      <w:r>
        <w:rPr>
          <w:rFonts w:hint="eastAsia" w:ascii="仿宋_GB2312" w:hAnsi="仿宋" w:eastAsia="仿宋_GB2312"/>
          <w:sz w:val="32"/>
          <w:szCs w:val="32"/>
          <w:lang w:eastAsia="zh-CN"/>
        </w:rPr>
        <w:t>，成</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立本级</w:t>
      </w:r>
      <w:r>
        <w:rPr>
          <w:rFonts w:hint="eastAsia" w:ascii="仿宋_GB2312" w:hAnsi="仿宋" w:eastAsia="仿宋_GB2312"/>
          <w:sz w:val="32"/>
          <w:szCs w:val="32"/>
          <w:lang w:eastAsia="zh-CN"/>
        </w:rPr>
        <w:t>突发</w:t>
      </w:r>
      <w:r>
        <w:rPr>
          <w:rFonts w:hint="eastAsia" w:ascii="仿宋_GB2312" w:hAnsi="仿宋" w:eastAsia="仿宋_GB2312"/>
          <w:sz w:val="32"/>
          <w:szCs w:val="32"/>
        </w:rPr>
        <w:t>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w:t>
      </w:r>
      <w:r>
        <w:rPr>
          <w:rFonts w:hint="eastAsia" w:ascii="仿宋_GB2312" w:hAnsi="仿宋" w:eastAsia="仿宋_GB2312"/>
          <w:sz w:val="32"/>
          <w:szCs w:val="32"/>
          <w:lang w:eastAsia="zh-CN"/>
        </w:rPr>
        <w:t>指</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挥机构，</w:t>
      </w:r>
      <w:r>
        <w:rPr>
          <w:rFonts w:hint="eastAsia" w:ascii="仿宋_GB2312" w:hAnsi="仿宋" w:eastAsia="仿宋_GB2312"/>
          <w:sz w:val="32"/>
          <w:szCs w:val="32"/>
        </w:rPr>
        <w:t>负责对本行政区域内突发动物疫情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应急处理的指挥和协调，做出</w:t>
      </w:r>
      <w:r>
        <w:rPr>
          <w:rFonts w:hint="eastAsia" w:ascii="仿宋_GB2312" w:hAnsi="仿宋" w:eastAsia="仿宋_GB2312"/>
          <w:sz w:val="32"/>
          <w:szCs w:val="32"/>
          <w:lang w:eastAsia="zh-CN"/>
        </w:rPr>
        <w:t>处置</w:t>
      </w:r>
      <w:r>
        <w:rPr>
          <w:rFonts w:hint="eastAsia" w:ascii="仿宋_GB2312" w:hAnsi="仿宋" w:eastAsia="仿宋_GB2312"/>
          <w:sz w:val="32"/>
          <w:szCs w:val="32"/>
        </w:rPr>
        <w:t>本行政区域内突发动物疫情的决策，决定要采取的措施。</w:t>
      </w:r>
    </w:p>
    <w:p w14:paraId="6D73B59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outlineLvl w:val="1"/>
        <w:rPr>
          <w:rFonts w:hint="eastAsia" w:ascii="楷体_GB2312" w:hAnsi="楷体_GB2312" w:eastAsia="楷体_GB2312" w:cs="楷体_GB2312"/>
          <w:b/>
          <w:sz w:val="32"/>
          <w:szCs w:val="32"/>
        </w:rPr>
      </w:pPr>
      <w:bookmarkStart w:id="60" w:name="_Toc523829780_WPSOffice_Level2"/>
      <w:bookmarkStart w:id="61" w:name="_Toc2020090704_WPSOffice_Level2"/>
      <w:bookmarkStart w:id="62" w:name="_Toc936113957"/>
      <w:r>
        <w:rPr>
          <w:rFonts w:hint="eastAsia" w:ascii="楷体_GB2312" w:hAnsi="楷体_GB2312" w:eastAsia="楷体_GB2312" w:cs="楷体_GB2312"/>
          <w:b/>
          <w:sz w:val="32"/>
          <w:szCs w:val="32"/>
        </w:rPr>
        <w:t>2.2</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eastAsia="zh-CN"/>
        </w:rPr>
        <w:t>办事</w:t>
      </w:r>
      <w:r>
        <w:rPr>
          <w:rFonts w:hint="eastAsia" w:ascii="楷体_GB2312" w:hAnsi="楷体_GB2312" w:eastAsia="楷体_GB2312" w:cs="楷体_GB2312"/>
          <w:b/>
          <w:sz w:val="32"/>
          <w:szCs w:val="32"/>
        </w:rPr>
        <w:t>机构</w:t>
      </w:r>
      <w:bookmarkEnd w:id="60"/>
      <w:bookmarkEnd w:id="61"/>
      <w:bookmarkEnd w:id="62"/>
    </w:p>
    <w:p w14:paraId="5D6D915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应急指挥部下设处置突发动物疫情</w:t>
      </w:r>
      <w:r>
        <w:rPr>
          <w:rFonts w:hint="eastAsia" w:ascii="仿宋_GB2312" w:hAnsi="仿宋" w:eastAsia="仿宋_GB2312"/>
          <w:sz w:val="32"/>
          <w:szCs w:val="32"/>
          <w:lang w:eastAsia="zh-CN"/>
        </w:rPr>
        <w:t>事件</w:t>
      </w:r>
      <w:r>
        <w:rPr>
          <w:rFonts w:hint="eastAsia" w:ascii="仿宋_GB2312" w:hAnsi="仿宋" w:eastAsia="仿宋_GB2312"/>
          <w:sz w:val="32"/>
          <w:szCs w:val="32"/>
        </w:rPr>
        <w:t>应急</w:t>
      </w:r>
      <w:r>
        <w:rPr>
          <w:rFonts w:hint="eastAsia" w:ascii="仿宋_GB2312" w:hAnsi="仿宋" w:eastAsia="仿宋_GB2312"/>
          <w:sz w:val="32"/>
          <w:szCs w:val="32"/>
          <w:lang w:eastAsia="zh-CN"/>
        </w:rPr>
        <w:t>指挥部</w:t>
      </w:r>
      <w:r>
        <w:rPr>
          <w:rFonts w:hint="eastAsia" w:ascii="仿宋_GB2312" w:hAnsi="仿宋" w:eastAsia="仿宋_GB2312"/>
          <w:sz w:val="32"/>
          <w:szCs w:val="32"/>
        </w:rPr>
        <w:t>办公室（以下简称应急</w:t>
      </w:r>
      <w:r>
        <w:rPr>
          <w:rFonts w:hint="eastAsia" w:ascii="仿宋_GB2312" w:hAnsi="仿宋" w:eastAsia="仿宋_GB2312"/>
          <w:sz w:val="32"/>
          <w:szCs w:val="32"/>
          <w:lang w:eastAsia="zh-CN"/>
        </w:rPr>
        <w:t>指挥部</w:t>
      </w:r>
      <w:r>
        <w:rPr>
          <w:rFonts w:hint="eastAsia" w:ascii="仿宋_GB2312" w:hAnsi="仿宋" w:eastAsia="仿宋_GB2312"/>
          <w:sz w:val="32"/>
          <w:szCs w:val="32"/>
        </w:rPr>
        <w:t>办公室），由市</w:t>
      </w:r>
      <w:r>
        <w:rPr>
          <w:rFonts w:hint="eastAsia" w:ascii="仿宋_GB2312" w:hAnsi="仿宋" w:eastAsia="仿宋_GB2312"/>
          <w:sz w:val="32"/>
          <w:szCs w:val="32"/>
          <w:lang w:eastAsia="zh-CN"/>
        </w:rPr>
        <w:t>农业农村局局长、市</w:t>
      </w:r>
      <w:r>
        <w:rPr>
          <w:rFonts w:hint="default" w:ascii="仿宋_GB2312" w:hAnsi="仿宋" w:eastAsia="仿宋_GB2312"/>
          <w:sz w:val="32"/>
          <w:szCs w:val="32"/>
          <w:lang w:val="en" w:eastAsia="zh-CN"/>
        </w:rPr>
        <w:t>应急局</w:t>
      </w:r>
      <w:r>
        <w:rPr>
          <w:rFonts w:hint="eastAsia" w:ascii="仿宋_GB2312" w:hAnsi="仿宋" w:eastAsia="仿宋_GB2312"/>
          <w:sz w:val="32"/>
          <w:szCs w:val="32"/>
          <w:lang w:eastAsia="zh-CN"/>
        </w:rPr>
        <w:t>局长</w:t>
      </w:r>
      <w:r>
        <w:rPr>
          <w:rFonts w:hint="eastAsia" w:ascii="仿宋_GB2312" w:hAnsi="仿宋" w:eastAsia="仿宋_GB2312"/>
          <w:sz w:val="32"/>
          <w:szCs w:val="32"/>
        </w:rPr>
        <w:t>担任办公室主任</w:t>
      </w:r>
      <w:r>
        <w:rPr>
          <w:rFonts w:hint="eastAsia" w:ascii="仿宋_GB2312" w:hAnsi="仿宋" w:eastAsia="仿宋_GB2312"/>
          <w:sz w:val="32"/>
          <w:szCs w:val="32"/>
          <w:lang w:eastAsia="zh-CN"/>
        </w:rPr>
        <w:t>，副主任由市农业农村局和市</w:t>
      </w:r>
      <w:r>
        <w:rPr>
          <w:rFonts w:hint="default" w:ascii="仿宋_GB2312" w:hAnsi="仿宋" w:eastAsia="仿宋_GB2312"/>
          <w:sz w:val="32"/>
          <w:szCs w:val="32"/>
          <w:lang w:val="en" w:eastAsia="zh-CN"/>
        </w:rPr>
        <w:t>应急局</w:t>
      </w:r>
      <w:r>
        <w:rPr>
          <w:rFonts w:hint="eastAsia" w:ascii="仿宋_GB2312" w:hAnsi="仿宋" w:eastAsia="仿宋_GB2312"/>
          <w:sz w:val="32"/>
          <w:szCs w:val="32"/>
          <w:lang w:eastAsia="zh-CN"/>
        </w:rPr>
        <w:t>分管负责同志担任。</w:t>
      </w:r>
    </w:p>
    <w:p w14:paraId="688B127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hAnsi="仿宋" w:eastAsia="仿宋_GB2312"/>
          <w:sz w:val="32"/>
          <w:szCs w:val="32"/>
        </w:rPr>
      </w:pPr>
      <w:r>
        <w:rPr>
          <w:rFonts w:hint="eastAsia" w:ascii="仿宋_GB2312" w:hAnsi="仿宋" w:eastAsia="仿宋_GB2312"/>
          <w:sz w:val="32"/>
          <w:szCs w:val="32"/>
        </w:rPr>
        <w:t>办公室主要职责是：</w:t>
      </w:r>
      <w:r>
        <w:rPr>
          <w:rFonts w:hint="eastAsia" w:ascii="仿宋_GB2312" w:eastAsia="仿宋_GB2312"/>
          <w:color w:val="000000"/>
          <w:sz w:val="32"/>
          <w:szCs w:val="32"/>
        </w:rPr>
        <w:t>依法组织协调有关动物疫情事件应急处置工作；研究提出有关动物疫情事件应急处置的政策和措施；建立完善动物疫情监测和预警</w:t>
      </w:r>
      <w:r>
        <w:rPr>
          <w:rFonts w:hint="eastAsia" w:ascii="仿宋_GB2312" w:eastAsia="仿宋_GB2312"/>
          <w:color w:val="000000"/>
          <w:sz w:val="32"/>
          <w:szCs w:val="32"/>
          <w:lang w:eastAsia="zh-CN"/>
        </w:rPr>
        <w:t>机制</w:t>
      </w:r>
      <w:r>
        <w:rPr>
          <w:rFonts w:hint="eastAsia" w:ascii="仿宋_GB2312" w:eastAsia="仿宋_GB2312"/>
          <w:color w:val="000000"/>
          <w:sz w:val="32"/>
          <w:szCs w:val="32"/>
        </w:rPr>
        <w:t>；制订和修订动物疫情事件应急预案，组织预案演练；组织对兽医专业人员进行有关动物疫情事件应急知识和处理技术的培训，指导各</w:t>
      </w:r>
      <w:r>
        <w:rPr>
          <w:rFonts w:hint="eastAsia" w:ascii="仿宋_GB2312" w:eastAsia="仿宋_GB2312"/>
          <w:color w:val="000000"/>
          <w:sz w:val="32"/>
          <w:szCs w:val="32"/>
          <w:lang w:eastAsia="zh-CN"/>
        </w:rPr>
        <w:t>县（区）</w:t>
      </w:r>
      <w:r>
        <w:rPr>
          <w:rFonts w:hint="eastAsia" w:ascii="仿宋_GB2312" w:eastAsia="仿宋_GB2312"/>
          <w:color w:val="000000"/>
          <w:sz w:val="32"/>
          <w:szCs w:val="32"/>
        </w:rPr>
        <w:t>实施动物疫情事件应急预案；督促各</w:t>
      </w:r>
      <w:r>
        <w:rPr>
          <w:rFonts w:hint="eastAsia" w:ascii="仿宋_GB2312" w:eastAsia="仿宋_GB2312"/>
          <w:color w:val="000000"/>
          <w:sz w:val="32"/>
          <w:szCs w:val="32"/>
          <w:lang w:eastAsia="zh-CN"/>
        </w:rPr>
        <w:t>县（区）</w:t>
      </w:r>
      <w:r>
        <w:rPr>
          <w:rFonts w:hint="eastAsia" w:ascii="仿宋_GB2312" w:eastAsia="仿宋_GB2312"/>
          <w:color w:val="000000"/>
          <w:sz w:val="32"/>
          <w:szCs w:val="32"/>
        </w:rPr>
        <w:t>、各有关部门按要求落实各项防治措施。</w:t>
      </w:r>
    </w:p>
    <w:p w14:paraId="48AAC31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1"/>
        <w:rPr>
          <w:rFonts w:hint="eastAsia" w:ascii="仿宋_GB2312" w:eastAsia="仿宋_GB2312"/>
          <w:color w:val="000000"/>
          <w:sz w:val="32"/>
          <w:szCs w:val="32"/>
        </w:rPr>
      </w:pPr>
      <w:bookmarkStart w:id="63" w:name="_Toc938318396"/>
      <w:bookmarkStart w:id="64" w:name="_Toc1457979977_WPSOffice_Level2"/>
      <w:bookmarkStart w:id="65" w:name="_Toc2126533762_WPSOffice_Level2"/>
      <w:r>
        <w:rPr>
          <w:rFonts w:hint="eastAsia" w:ascii="楷体_GB2312" w:eastAsia="楷体_GB2312"/>
          <w:b/>
          <w:color w:val="000000"/>
          <w:sz w:val="32"/>
          <w:szCs w:val="32"/>
        </w:rPr>
        <w:t>2.3</w:t>
      </w:r>
      <w:r>
        <w:rPr>
          <w:rFonts w:hint="eastAsia" w:ascii="楷体_GB2312" w:eastAsia="楷体_GB2312"/>
          <w:b/>
          <w:color w:val="000000"/>
          <w:sz w:val="32"/>
          <w:szCs w:val="32"/>
          <w:lang w:val="en-US" w:eastAsia="zh-CN"/>
        </w:rPr>
        <w:t xml:space="preserve"> </w:t>
      </w:r>
      <w:r>
        <w:rPr>
          <w:rFonts w:hint="eastAsia" w:ascii="楷体_GB2312" w:eastAsia="楷体_GB2312"/>
          <w:b/>
          <w:color w:val="000000"/>
          <w:sz w:val="32"/>
          <w:szCs w:val="32"/>
        </w:rPr>
        <w:t>咨询机构</w:t>
      </w:r>
      <w:bookmarkEnd w:id="63"/>
      <w:bookmarkEnd w:id="64"/>
      <w:bookmarkEnd w:id="65"/>
    </w:p>
    <w:p w14:paraId="7C5851D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根据应急处置工作需要，聘请有关方面专家组成动物疫情事件应急专家组。</w:t>
      </w:r>
    </w:p>
    <w:p w14:paraId="2A2B23F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其主要职责：对动物疫情事件应急准备和处置措施提出建议；参与制订或修订动物疫情事件应急预案和处置技术方案；对动物疫情事件应急处置进行技术指导、培训和疫病诊断；对动物疫情事件应急响应的终止、后期评估提出意见和建议；承担动物疫情事件应急指挥部和日常管理机构交办的其他工作。</w:t>
      </w:r>
    </w:p>
    <w:p w14:paraId="076C69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0" w:firstLineChars="196"/>
        <w:jc w:val="both"/>
        <w:textAlignment w:val="auto"/>
        <w:outlineLvl w:val="1"/>
        <w:rPr>
          <w:rFonts w:hint="eastAsia" w:ascii="楷体_GB2312" w:eastAsia="楷体_GB2312"/>
          <w:b/>
          <w:color w:val="000000"/>
          <w:sz w:val="32"/>
          <w:szCs w:val="32"/>
        </w:rPr>
      </w:pPr>
      <w:bookmarkStart w:id="66" w:name="_Toc2019656406_WPSOffice_Level2"/>
      <w:bookmarkStart w:id="67" w:name="_Toc239825097"/>
      <w:bookmarkStart w:id="68" w:name="_Toc480575232_WPSOffice_Level2"/>
      <w:r>
        <w:rPr>
          <w:rFonts w:hint="eastAsia" w:ascii="楷体_GB2312" w:eastAsia="楷体_GB2312"/>
          <w:b/>
          <w:color w:val="000000"/>
          <w:sz w:val="32"/>
          <w:szCs w:val="32"/>
        </w:rPr>
        <w:t>2.4</w:t>
      </w:r>
      <w:r>
        <w:rPr>
          <w:rFonts w:hint="eastAsia" w:ascii="楷体_GB2312" w:eastAsia="楷体_GB2312"/>
          <w:b/>
          <w:color w:val="000000"/>
          <w:sz w:val="32"/>
          <w:szCs w:val="32"/>
          <w:lang w:val="en-US" w:eastAsia="zh-CN"/>
        </w:rPr>
        <w:t xml:space="preserve"> </w:t>
      </w:r>
      <w:r>
        <w:rPr>
          <w:rFonts w:hint="eastAsia" w:ascii="楷体_GB2312" w:eastAsia="楷体_GB2312"/>
          <w:b/>
          <w:color w:val="000000"/>
          <w:sz w:val="32"/>
          <w:szCs w:val="32"/>
        </w:rPr>
        <w:t>专业技术机构</w:t>
      </w:r>
      <w:bookmarkEnd w:id="66"/>
      <w:bookmarkEnd w:id="67"/>
      <w:bookmarkEnd w:id="68"/>
    </w:p>
    <w:p w14:paraId="3B5B199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黑体" w:hAnsi="黑体" w:eastAsia="黑体" w:cs="黑体"/>
          <w:b w:val="0"/>
          <w:bCs/>
          <w:sz w:val="32"/>
          <w:szCs w:val="32"/>
          <w:lang w:val="en-US" w:eastAsia="zh-CN"/>
        </w:rPr>
      </w:pPr>
      <w:r>
        <w:rPr>
          <w:rFonts w:hint="eastAsia" w:ascii="仿宋_GB2312" w:eastAsia="仿宋_GB2312"/>
          <w:color w:val="000000"/>
          <w:sz w:val="32"/>
          <w:szCs w:val="32"/>
        </w:rPr>
        <w:t>动物疫病预防控制机构</w:t>
      </w:r>
      <w:r>
        <w:rPr>
          <w:rFonts w:hint="eastAsia" w:ascii="仿宋_GB2312" w:eastAsia="仿宋_GB2312"/>
          <w:color w:val="000000"/>
          <w:sz w:val="32"/>
          <w:szCs w:val="32"/>
          <w:lang w:eastAsia="zh-CN"/>
        </w:rPr>
        <w:t>承担动物疫病的监测、检测、诊断、流行病学调查、疫情报告以及其他预防、控制等技术工作，承担动物疫病净化、消灭的技术工作。</w:t>
      </w:r>
    </w:p>
    <w:p w14:paraId="53429F8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sz w:val="32"/>
          <w:szCs w:val="32"/>
        </w:rPr>
      </w:pPr>
      <w:bookmarkStart w:id="69" w:name="_Toc484139610_WPSOffice_Level1"/>
      <w:bookmarkStart w:id="70" w:name="_Toc1552813108_WPSOffice_Level1"/>
      <w:r>
        <w:rPr>
          <w:rFonts w:hint="eastAsia" w:ascii="黑体" w:hAnsi="黑体" w:eastAsia="黑体" w:cs="黑体"/>
          <w:b w:val="0"/>
          <w:bCs/>
          <w:sz w:val="32"/>
          <w:szCs w:val="32"/>
          <w:lang w:val="en-US" w:eastAsia="zh-CN"/>
        </w:rPr>
        <w:t xml:space="preserve">3 </w:t>
      </w:r>
      <w:r>
        <w:rPr>
          <w:rFonts w:hint="eastAsia" w:ascii="黑体" w:hAnsi="黑体" w:eastAsia="黑体" w:cs="黑体"/>
          <w:b w:val="0"/>
          <w:bCs/>
          <w:sz w:val="32"/>
          <w:szCs w:val="32"/>
        </w:rPr>
        <w:t>疫情确认、监测、预警与报告</w:t>
      </w:r>
      <w:bookmarkEnd w:id="69"/>
      <w:bookmarkEnd w:id="70"/>
    </w:p>
    <w:p w14:paraId="624DB68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楷体_GB2312" w:hAnsi="楷体_GB2312" w:eastAsia="楷体_GB2312" w:cs="楷体_GB2312"/>
          <w:b/>
          <w:sz w:val="32"/>
          <w:szCs w:val="32"/>
        </w:rPr>
      </w:pPr>
      <w:bookmarkStart w:id="71" w:name="_Toc1267564514_WPSOffice_Level2"/>
      <w:bookmarkStart w:id="72" w:name="_Toc268337262_WPSOffice_Level2"/>
      <w:r>
        <w:rPr>
          <w:rFonts w:hint="eastAsia" w:ascii="楷体_GB2312" w:hAnsi="楷体_GB2312" w:eastAsia="楷体_GB2312" w:cs="楷体_GB2312"/>
          <w:b/>
          <w:sz w:val="32"/>
          <w:szCs w:val="32"/>
        </w:rPr>
        <w:t>3.1</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疫情的分级</w:t>
      </w:r>
      <w:bookmarkEnd w:id="71"/>
      <w:bookmarkEnd w:id="72"/>
    </w:p>
    <w:p w14:paraId="3C3CBAD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根据动物疫情发生数量、传播速度、流行范围和趋势，从轻到重划分为一般（Ⅳ级）、较大（Ⅲ级）、重大（Ⅱ级）和特别重大（Ⅰ级）。</w:t>
      </w:r>
    </w:p>
    <w:p w14:paraId="4462022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仿宋_GB2312" w:eastAsia="仿宋_GB2312"/>
          <w:color w:val="000000"/>
          <w:sz w:val="32"/>
          <w:szCs w:val="32"/>
        </w:rPr>
      </w:pPr>
      <w:bookmarkStart w:id="73" w:name="_Toc285644281"/>
      <w:r>
        <w:rPr>
          <w:rFonts w:hint="eastAsia" w:ascii="仿宋_GB2312" w:hAnsi="宋体" w:eastAsia="仿宋_GB2312" w:cs="宋体"/>
          <w:b/>
          <w:bCs/>
          <w:color w:val="000000"/>
          <w:sz w:val="32"/>
          <w:szCs w:val="32"/>
        </w:rPr>
        <w:t>3.1.1</w:t>
      </w:r>
      <w:r>
        <w:rPr>
          <w:rFonts w:hint="eastAsia" w:ascii="仿宋_GB2312" w:hAnsi="宋体" w:eastAsia="仿宋_GB2312" w:cs="宋体"/>
          <w:b/>
          <w:bCs/>
          <w:color w:val="000000"/>
          <w:sz w:val="32"/>
          <w:szCs w:val="32"/>
          <w:lang w:val="en-US" w:eastAsia="zh-CN"/>
        </w:rPr>
        <w:t xml:space="preserve"> </w:t>
      </w:r>
      <w:r>
        <w:rPr>
          <w:rFonts w:hint="eastAsia" w:ascii="仿宋_GB2312" w:eastAsia="仿宋_GB2312"/>
          <w:b/>
          <w:bCs/>
          <w:color w:val="000000"/>
          <w:sz w:val="32"/>
          <w:szCs w:val="32"/>
        </w:rPr>
        <w:t>一般动物疫情（Ⅳ级）</w:t>
      </w:r>
      <w:bookmarkEnd w:id="73"/>
      <w:r>
        <w:rPr>
          <w:rFonts w:hint="eastAsia" w:ascii="仿宋_GB2312" w:eastAsia="仿宋_GB2312"/>
          <w:color w:val="000000"/>
          <w:sz w:val="32"/>
          <w:szCs w:val="32"/>
        </w:rPr>
        <w:t xml:space="preserve"> </w:t>
      </w:r>
    </w:p>
    <w:p w14:paraId="7B27070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（1）高致病性禽流感疫情在21日内，在一个县（区）的行政区域内发生疫情，尚未扩散</w:t>
      </w:r>
      <w:r>
        <w:rPr>
          <w:rFonts w:hint="eastAsia" w:ascii="仿宋_GB2312" w:hAnsi="仿宋" w:eastAsia="仿宋_GB2312"/>
          <w:sz w:val="32"/>
          <w:szCs w:val="32"/>
          <w:lang w:eastAsia="zh-CN"/>
        </w:rPr>
        <w:t>；</w:t>
      </w:r>
    </w:p>
    <w:p w14:paraId="5E906B4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（2）口蹄疫在14日内，在</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个县（区）的</w:t>
      </w:r>
      <w:r>
        <w:rPr>
          <w:rFonts w:hint="eastAsia" w:ascii="仿宋_GB2312" w:hAnsi="仿宋" w:eastAsia="仿宋_GB2312"/>
          <w:sz w:val="32"/>
          <w:szCs w:val="32"/>
          <w:lang w:val="en-US" w:eastAsia="zh-CN"/>
        </w:rPr>
        <w:t>5</w:t>
      </w:r>
      <w:r>
        <w:rPr>
          <w:rFonts w:hint="eastAsia" w:ascii="仿宋_GB2312" w:hAnsi="仿宋" w:eastAsia="仿宋_GB2312"/>
          <w:sz w:val="32"/>
          <w:szCs w:val="32"/>
        </w:rPr>
        <w:t>个以</w:t>
      </w:r>
      <w:r>
        <w:rPr>
          <w:rFonts w:hint="eastAsia" w:ascii="仿宋_GB2312" w:hAnsi="仿宋" w:eastAsia="仿宋_GB2312"/>
          <w:sz w:val="32"/>
          <w:szCs w:val="32"/>
          <w:lang w:eastAsia="zh-CN"/>
        </w:rPr>
        <w:t>上</w:t>
      </w:r>
      <w:r>
        <w:rPr>
          <w:rFonts w:hint="eastAsia" w:ascii="仿宋_GB2312" w:hAnsi="仿宋" w:eastAsia="仿宋_GB2312"/>
          <w:sz w:val="32"/>
          <w:szCs w:val="32"/>
        </w:rPr>
        <w:t>乡</w:t>
      </w:r>
      <w:r>
        <w:rPr>
          <w:rFonts w:hint="eastAsia" w:ascii="仿宋_GB2312" w:hAnsi="仿宋" w:eastAsia="仿宋_GB2312"/>
          <w:sz w:val="32"/>
          <w:szCs w:val="32"/>
          <w:lang w:eastAsia="zh-CN"/>
        </w:rPr>
        <w:t>（</w:t>
      </w:r>
      <w:r>
        <w:rPr>
          <w:rFonts w:hint="eastAsia" w:ascii="仿宋_GB2312" w:hAnsi="仿宋" w:eastAsia="仿宋_GB2312"/>
          <w:sz w:val="32"/>
          <w:szCs w:val="32"/>
        </w:rPr>
        <w:t>镇</w:t>
      </w:r>
      <w:r>
        <w:rPr>
          <w:rFonts w:hint="eastAsia" w:ascii="仿宋_GB2312" w:hAnsi="仿宋" w:eastAsia="仿宋_GB2312"/>
          <w:sz w:val="32"/>
          <w:szCs w:val="32"/>
          <w:lang w:eastAsia="zh-CN"/>
        </w:rPr>
        <w:t>）</w:t>
      </w:r>
      <w:r>
        <w:rPr>
          <w:rFonts w:hint="eastAsia" w:ascii="仿宋_GB2312" w:hAnsi="仿宋" w:eastAsia="仿宋_GB2312"/>
          <w:sz w:val="32"/>
          <w:szCs w:val="32"/>
        </w:rPr>
        <w:t>的行政区域内发生疫情</w:t>
      </w:r>
      <w:r>
        <w:rPr>
          <w:rFonts w:hint="eastAsia" w:ascii="仿宋_GB2312" w:hAnsi="仿宋" w:eastAsia="仿宋_GB2312"/>
          <w:sz w:val="32"/>
          <w:szCs w:val="32"/>
          <w:lang w:eastAsia="zh-CN"/>
        </w:rPr>
        <w:t>；</w:t>
      </w:r>
    </w:p>
    <w:p w14:paraId="6079AE7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（3）在一个平均潜伏期内，</w:t>
      </w:r>
      <w:r>
        <w:rPr>
          <w:rFonts w:hint="eastAsia" w:ascii="仿宋_GB2312" w:hAnsi="仿宋" w:eastAsia="仿宋_GB2312"/>
          <w:sz w:val="32"/>
          <w:szCs w:val="32"/>
          <w:lang w:val="en-US" w:eastAsia="zh-CN"/>
        </w:rPr>
        <w:t>5</w:t>
      </w:r>
      <w:r>
        <w:rPr>
          <w:rFonts w:hint="eastAsia" w:ascii="仿宋_GB2312" w:hAnsi="仿宋" w:eastAsia="仿宋_GB2312"/>
          <w:sz w:val="32"/>
          <w:szCs w:val="32"/>
        </w:rPr>
        <w:t>个以下县（区）发生猪瘟、新城疫疫情</w:t>
      </w:r>
      <w:r>
        <w:rPr>
          <w:rFonts w:hint="eastAsia" w:ascii="仿宋_GB2312" w:hAnsi="仿宋" w:eastAsia="仿宋_GB2312"/>
          <w:sz w:val="32"/>
          <w:szCs w:val="32"/>
          <w:lang w:eastAsia="zh-CN"/>
        </w:rPr>
        <w:t>；</w:t>
      </w:r>
    </w:p>
    <w:p w14:paraId="3298E3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（4）在一个平均潜伏期内，布鲁氏菌病、结核病、狂犬病、炭疽等二类动物疫情在我市范围内零星发生，或者多种动物共患病如黑脚病、</w:t>
      </w:r>
      <w:r>
        <w:rPr>
          <w:rFonts w:hint="eastAsia" w:ascii="仿宋_GB2312" w:hAnsi="仿宋" w:eastAsia="仿宋_GB2312"/>
          <w:sz w:val="32"/>
          <w:szCs w:val="32"/>
          <w:lang w:eastAsia="zh-CN"/>
        </w:rPr>
        <w:t>布氏杆菌病</w:t>
      </w:r>
      <w:r>
        <w:rPr>
          <w:rFonts w:hint="eastAsia" w:ascii="仿宋_GB2312" w:hAnsi="仿宋" w:eastAsia="仿宋_GB2312"/>
          <w:sz w:val="32"/>
          <w:szCs w:val="32"/>
        </w:rPr>
        <w:t>、类鼻疽、放线菌病、</w:t>
      </w:r>
      <w:r>
        <w:rPr>
          <w:rFonts w:hint="eastAsia" w:ascii="仿宋_GB2312" w:hAnsi="仿宋" w:eastAsia="仿宋_GB2312"/>
          <w:sz w:val="32"/>
          <w:szCs w:val="32"/>
          <w:lang w:eastAsia="zh-CN"/>
        </w:rPr>
        <w:t>肝血吸虫病</w:t>
      </w:r>
      <w:r>
        <w:rPr>
          <w:rFonts w:hint="eastAsia" w:ascii="仿宋_GB2312" w:hAnsi="仿宋" w:eastAsia="仿宋_GB2312"/>
          <w:sz w:val="32"/>
          <w:szCs w:val="32"/>
        </w:rPr>
        <w:t>、丝虫病等在我市零星发生</w:t>
      </w:r>
      <w:r>
        <w:rPr>
          <w:rFonts w:hint="eastAsia" w:ascii="仿宋_GB2312" w:hAnsi="仿宋" w:eastAsia="仿宋_GB2312"/>
          <w:sz w:val="32"/>
          <w:szCs w:val="32"/>
          <w:lang w:eastAsia="zh-CN"/>
        </w:rPr>
        <w:t>；</w:t>
      </w:r>
    </w:p>
    <w:p w14:paraId="2CA310B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市农业农村</w:t>
      </w:r>
      <w:r>
        <w:rPr>
          <w:rFonts w:hint="eastAsia" w:ascii="仿宋_GB2312" w:hAnsi="仿宋" w:eastAsia="仿宋_GB2312"/>
          <w:sz w:val="32"/>
          <w:szCs w:val="32"/>
        </w:rPr>
        <w:t>主管部门认定的其他一般突发动物疫情。</w:t>
      </w:r>
    </w:p>
    <w:p w14:paraId="0DB5EFF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仿宋_GB2312" w:eastAsia="仿宋_GB2312"/>
          <w:b/>
          <w:bCs/>
          <w:color w:val="000000"/>
          <w:sz w:val="32"/>
          <w:szCs w:val="32"/>
        </w:rPr>
      </w:pPr>
      <w:bookmarkStart w:id="74" w:name="_Toc604678735"/>
      <w:r>
        <w:rPr>
          <w:rFonts w:hint="eastAsia" w:ascii="仿宋_GB2312" w:eastAsia="仿宋_GB2312"/>
          <w:b/>
          <w:bCs/>
          <w:color w:val="000000"/>
          <w:sz w:val="32"/>
          <w:szCs w:val="32"/>
        </w:rPr>
        <w:t>3.1.2</w:t>
      </w: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sz w:val="32"/>
          <w:szCs w:val="32"/>
        </w:rPr>
        <w:t>较大动物疫情（Ⅲ级）</w:t>
      </w:r>
      <w:bookmarkEnd w:id="74"/>
    </w:p>
    <w:p w14:paraId="6392D09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（1）高致病性禽流感疫情在21日内，在</w:t>
      </w:r>
      <w:r>
        <w:rPr>
          <w:rFonts w:hint="eastAsia" w:ascii="仿宋_GB2312" w:hAnsi="仿宋" w:eastAsia="仿宋_GB2312"/>
          <w:sz w:val="32"/>
          <w:szCs w:val="32"/>
          <w:lang w:val="en-US" w:eastAsia="zh-CN"/>
        </w:rPr>
        <w:t>2</w:t>
      </w:r>
      <w:r>
        <w:rPr>
          <w:rFonts w:hint="eastAsia" w:ascii="仿宋_GB2312" w:hAnsi="仿宋" w:eastAsia="仿宋_GB2312"/>
          <w:sz w:val="32"/>
          <w:szCs w:val="32"/>
        </w:rPr>
        <w:t>个</w:t>
      </w:r>
      <w:r>
        <w:rPr>
          <w:rFonts w:hint="eastAsia" w:ascii="仿宋_GB2312" w:hAnsi="仿宋" w:eastAsia="仿宋_GB2312"/>
          <w:sz w:val="32"/>
          <w:szCs w:val="32"/>
          <w:lang w:eastAsia="zh-CN"/>
        </w:rPr>
        <w:t>以上</w:t>
      </w:r>
      <w:r>
        <w:rPr>
          <w:rFonts w:hint="eastAsia" w:ascii="仿宋_GB2312" w:hAnsi="仿宋" w:eastAsia="仿宋_GB2312"/>
          <w:sz w:val="32"/>
          <w:szCs w:val="32"/>
        </w:rPr>
        <w:t>县（区）行政区域内发生疫情或者疫点数达到</w:t>
      </w:r>
      <w:r>
        <w:rPr>
          <w:rFonts w:hint="eastAsia" w:ascii="仿宋_GB2312" w:hAnsi="仿宋" w:eastAsia="仿宋_GB2312"/>
          <w:sz w:val="32"/>
          <w:szCs w:val="32"/>
          <w:lang w:val="en-US" w:eastAsia="zh-CN"/>
        </w:rPr>
        <w:t>5</w:t>
      </w:r>
      <w:r>
        <w:rPr>
          <w:rFonts w:hint="eastAsia" w:ascii="仿宋_GB2312" w:hAnsi="仿宋" w:eastAsia="仿宋_GB2312"/>
          <w:sz w:val="32"/>
          <w:szCs w:val="32"/>
        </w:rPr>
        <w:t>个以上</w:t>
      </w:r>
      <w:r>
        <w:rPr>
          <w:rFonts w:hint="eastAsia" w:ascii="仿宋_GB2312" w:hAnsi="仿宋" w:eastAsia="仿宋_GB2312"/>
          <w:sz w:val="32"/>
          <w:szCs w:val="32"/>
          <w:lang w:eastAsia="zh-CN"/>
        </w:rPr>
        <w:t>；</w:t>
      </w:r>
    </w:p>
    <w:p w14:paraId="506483B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（2）口蹄疫在14日内，在</w:t>
      </w:r>
      <w:r>
        <w:rPr>
          <w:rFonts w:hint="eastAsia" w:ascii="仿宋_GB2312" w:hAnsi="仿宋" w:eastAsia="仿宋_GB2312"/>
          <w:sz w:val="32"/>
          <w:szCs w:val="32"/>
          <w:lang w:val="en-US" w:eastAsia="zh-CN"/>
        </w:rPr>
        <w:t>2</w:t>
      </w:r>
      <w:r>
        <w:rPr>
          <w:rFonts w:hint="eastAsia" w:ascii="仿宋_GB2312" w:hAnsi="仿宋" w:eastAsia="仿宋_GB2312"/>
          <w:sz w:val="32"/>
          <w:szCs w:val="32"/>
        </w:rPr>
        <w:t>个</w:t>
      </w:r>
      <w:r>
        <w:rPr>
          <w:rFonts w:hint="eastAsia" w:ascii="仿宋_GB2312" w:hAnsi="仿宋" w:eastAsia="仿宋_GB2312"/>
          <w:sz w:val="32"/>
          <w:szCs w:val="32"/>
          <w:lang w:eastAsia="zh-CN"/>
        </w:rPr>
        <w:t>以上</w:t>
      </w:r>
      <w:r>
        <w:rPr>
          <w:rFonts w:hint="eastAsia" w:ascii="仿宋_GB2312" w:hAnsi="仿宋" w:eastAsia="仿宋_GB2312"/>
          <w:sz w:val="32"/>
          <w:szCs w:val="32"/>
        </w:rPr>
        <w:t>县（区）或者疫点数达到5个以上</w:t>
      </w:r>
      <w:r>
        <w:rPr>
          <w:rFonts w:hint="eastAsia" w:ascii="仿宋_GB2312" w:hAnsi="仿宋" w:eastAsia="仿宋_GB2312"/>
          <w:sz w:val="32"/>
          <w:szCs w:val="32"/>
          <w:lang w:eastAsia="zh-CN"/>
        </w:rPr>
        <w:t>；</w:t>
      </w:r>
    </w:p>
    <w:p w14:paraId="114BD37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（3）在一个平均潜伏期内，有</w:t>
      </w:r>
      <w:r>
        <w:rPr>
          <w:rFonts w:hint="eastAsia" w:ascii="仿宋_GB2312" w:hAnsi="仿宋" w:eastAsia="仿宋_GB2312"/>
          <w:sz w:val="32"/>
          <w:szCs w:val="32"/>
          <w:lang w:val="en-US" w:eastAsia="zh-CN"/>
        </w:rPr>
        <w:t>5</w:t>
      </w:r>
      <w:r>
        <w:rPr>
          <w:rFonts w:hint="eastAsia" w:ascii="仿宋_GB2312" w:hAnsi="仿宋" w:eastAsia="仿宋_GB2312"/>
          <w:sz w:val="32"/>
          <w:szCs w:val="32"/>
        </w:rPr>
        <w:t>个</w:t>
      </w:r>
      <w:r>
        <w:rPr>
          <w:rFonts w:hint="eastAsia" w:ascii="仿宋_GB2312" w:hAnsi="仿宋" w:eastAsia="仿宋_GB2312"/>
          <w:sz w:val="32"/>
          <w:szCs w:val="32"/>
          <w:lang w:eastAsia="zh-CN"/>
        </w:rPr>
        <w:t>以上</w:t>
      </w:r>
      <w:r>
        <w:rPr>
          <w:rFonts w:hint="eastAsia" w:ascii="仿宋_GB2312" w:hAnsi="仿宋" w:eastAsia="仿宋_GB2312"/>
          <w:sz w:val="32"/>
          <w:szCs w:val="32"/>
        </w:rPr>
        <w:t>县（区）行政区域内发生猪瘟、新城疫疫情，或者疫点数达到10个以上</w:t>
      </w:r>
      <w:r>
        <w:rPr>
          <w:rFonts w:hint="eastAsia" w:ascii="仿宋_GB2312" w:hAnsi="仿宋" w:eastAsia="仿宋_GB2312"/>
          <w:sz w:val="32"/>
          <w:szCs w:val="32"/>
          <w:lang w:eastAsia="zh-CN"/>
        </w:rPr>
        <w:t>；</w:t>
      </w:r>
    </w:p>
    <w:p w14:paraId="4CEECCB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（4）在一个平均潜伏期内，在</w:t>
      </w:r>
      <w:r>
        <w:rPr>
          <w:rFonts w:hint="eastAsia" w:ascii="仿宋_GB2312" w:hAnsi="仿宋" w:eastAsia="仿宋_GB2312"/>
          <w:sz w:val="32"/>
          <w:szCs w:val="32"/>
          <w:lang w:val="en-US" w:eastAsia="zh-CN"/>
        </w:rPr>
        <w:t>2</w:t>
      </w:r>
      <w:r>
        <w:rPr>
          <w:rFonts w:hint="eastAsia" w:ascii="仿宋_GB2312" w:hAnsi="仿宋" w:eastAsia="仿宋_GB2312"/>
          <w:sz w:val="32"/>
          <w:szCs w:val="32"/>
        </w:rPr>
        <w:t>个</w:t>
      </w:r>
      <w:r>
        <w:rPr>
          <w:rFonts w:hint="eastAsia" w:ascii="仿宋_GB2312" w:hAnsi="仿宋" w:eastAsia="仿宋_GB2312"/>
          <w:sz w:val="32"/>
          <w:szCs w:val="32"/>
          <w:lang w:eastAsia="zh-CN"/>
        </w:rPr>
        <w:t>以上</w:t>
      </w:r>
      <w:r>
        <w:rPr>
          <w:rFonts w:hint="eastAsia" w:ascii="仿宋_GB2312" w:hAnsi="仿宋" w:eastAsia="仿宋_GB2312"/>
          <w:sz w:val="32"/>
          <w:szCs w:val="32"/>
        </w:rPr>
        <w:t>县（区）行政区域内发生布鲁氏菌病、狂犬病、炭疽、伪狂犬病、魏氏梭菌病、副结核病、弓形虫病、棘球蚴病、钩端螺旋体病等二类动物疫病，并且暴发流行</w:t>
      </w:r>
      <w:r>
        <w:rPr>
          <w:rFonts w:hint="eastAsia" w:ascii="仿宋_GB2312" w:hAnsi="仿宋" w:eastAsia="仿宋_GB2312"/>
          <w:sz w:val="32"/>
          <w:szCs w:val="32"/>
          <w:lang w:eastAsia="zh-CN"/>
        </w:rPr>
        <w:t>；</w:t>
      </w:r>
    </w:p>
    <w:p w14:paraId="4BEF992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（5）高致病性禽流感、口蹄疫、炭疽等高致病性病原微生物、菌种、母种发生丢失</w:t>
      </w:r>
      <w:r>
        <w:rPr>
          <w:rFonts w:hint="eastAsia" w:ascii="仿宋_GB2312" w:hAnsi="仿宋" w:eastAsia="仿宋_GB2312"/>
          <w:sz w:val="32"/>
          <w:szCs w:val="32"/>
          <w:lang w:eastAsia="zh-CN"/>
        </w:rPr>
        <w:t>；</w:t>
      </w:r>
    </w:p>
    <w:p w14:paraId="6317D86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（6）</w:t>
      </w:r>
      <w:r>
        <w:rPr>
          <w:rFonts w:hint="eastAsia" w:ascii="仿宋_GB2312" w:hAnsi="仿宋" w:eastAsia="仿宋_GB2312"/>
          <w:sz w:val="32"/>
          <w:szCs w:val="32"/>
          <w:lang w:eastAsia="zh-CN"/>
        </w:rPr>
        <w:t>市农业农村</w:t>
      </w:r>
      <w:r>
        <w:rPr>
          <w:rFonts w:hint="eastAsia" w:ascii="仿宋_GB2312" w:hAnsi="仿宋" w:eastAsia="仿宋_GB2312"/>
          <w:sz w:val="32"/>
          <w:szCs w:val="32"/>
        </w:rPr>
        <w:t>主管部门认定的其他较大突发动物疫情。</w:t>
      </w:r>
    </w:p>
    <w:p w14:paraId="75613F6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仿宋_GB2312" w:eastAsia="仿宋_GB2312"/>
          <w:b/>
          <w:bCs/>
          <w:color w:val="000000"/>
          <w:sz w:val="32"/>
          <w:szCs w:val="32"/>
        </w:rPr>
      </w:pPr>
      <w:bookmarkStart w:id="75" w:name="_Toc570501928"/>
      <w:r>
        <w:rPr>
          <w:rFonts w:hint="eastAsia" w:ascii="仿宋_GB2312" w:eastAsia="仿宋_GB2312"/>
          <w:b/>
          <w:bCs/>
          <w:color w:val="000000"/>
          <w:sz w:val="32"/>
          <w:szCs w:val="32"/>
        </w:rPr>
        <w:t>3.1.3</w:t>
      </w: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sz w:val="32"/>
          <w:szCs w:val="32"/>
        </w:rPr>
        <w:t>重大动物疫情（Ⅱ级）</w:t>
      </w:r>
      <w:bookmarkEnd w:id="75"/>
    </w:p>
    <w:p w14:paraId="07825D1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（1）高致病性禽流感疫情在21日内，</w:t>
      </w:r>
      <w:r>
        <w:rPr>
          <w:rFonts w:hint="eastAsia" w:ascii="仿宋_GB2312" w:hAnsi="仿宋" w:eastAsia="仿宋_GB2312"/>
          <w:sz w:val="32"/>
          <w:szCs w:val="32"/>
          <w:lang w:val="en-US" w:eastAsia="zh-CN"/>
        </w:rPr>
        <w:t>20个以上疫点或5</w:t>
      </w:r>
      <w:r>
        <w:rPr>
          <w:rFonts w:hint="eastAsia" w:ascii="仿宋_GB2312" w:hAnsi="仿宋" w:eastAsia="仿宋_GB2312"/>
          <w:sz w:val="32"/>
          <w:szCs w:val="32"/>
        </w:rPr>
        <w:t>个以上</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10个以下</w:t>
      </w:r>
      <w:r>
        <w:rPr>
          <w:rFonts w:hint="eastAsia" w:ascii="仿宋_GB2312" w:hAnsi="仿宋" w:eastAsia="仿宋_GB2312"/>
          <w:sz w:val="32"/>
          <w:szCs w:val="32"/>
        </w:rPr>
        <w:t>县（区）行政区域连片发生疫情</w:t>
      </w:r>
      <w:r>
        <w:rPr>
          <w:rFonts w:hint="eastAsia" w:ascii="仿宋_GB2312" w:hAnsi="仿宋" w:eastAsia="仿宋_GB2312"/>
          <w:sz w:val="32"/>
          <w:szCs w:val="32"/>
          <w:lang w:eastAsia="zh-CN"/>
        </w:rPr>
        <w:t>；</w:t>
      </w:r>
    </w:p>
    <w:p w14:paraId="49C622C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（2）口蹄疫在14日内，</w:t>
      </w:r>
      <w:r>
        <w:rPr>
          <w:rFonts w:hint="eastAsia" w:ascii="仿宋_GB2312" w:hAnsi="仿宋" w:eastAsia="仿宋_GB2312"/>
          <w:sz w:val="32"/>
          <w:szCs w:val="32"/>
          <w:lang w:val="en-US" w:eastAsia="zh-CN"/>
        </w:rPr>
        <w:t>5</w:t>
      </w:r>
      <w:r>
        <w:rPr>
          <w:rFonts w:hint="eastAsia" w:ascii="仿宋_GB2312" w:hAnsi="仿宋" w:eastAsia="仿宋_GB2312"/>
          <w:sz w:val="32"/>
          <w:szCs w:val="32"/>
        </w:rPr>
        <w:t>个以上县（区）发生口蹄疫疫情，或有新的口蹄疫亚型出现并发生疫情</w:t>
      </w:r>
      <w:r>
        <w:rPr>
          <w:rFonts w:hint="eastAsia" w:ascii="仿宋_GB2312" w:hAnsi="仿宋" w:eastAsia="仿宋_GB2312"/>
          <w:sz w:val="32"/>
          <w:szCs w:val="32"/>
          <w:lang w:eastAsia="zh-CN"/>
        </w:rPr>
        <w:t>；</w:t>
      </w:r>
    </w:p>
    <w:p w14:paraId="41F61DD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（3）在一个平均潜伏期内，全市行政区域发生猪瘟、新城疫疫情</w:t>
      </w:r>
      <w:r>
        <w:rPr>
          <w:rFonts w:hint="eastAsia" w:ascii="仿宋_GB2312" w:hAnsi="仿宋" w:eastAsia="仿宋_GB2312"/>
          <w:sz w:val="32"/>
          <w:szCs w:val="32"/>
          <w:lang w:eastAsia="zh-CN"/>
        </w:rPr>
        <w:t>，或者</w:t>
      </w:r>
      <w:r>
        <w:rPr>
          <w:rFonts w:hint="eastAsia" w:ascii="仿宋_GB2312" w:hAnsi="仿宋" w:eastAsia="仿宋_GB2312"/>
          <w:sz w:val="32"/>
          <w:szCs w:val="32"/>
        </w:rPr>
        <w:t>疫点数达到</w:t>
      </w:r>
      <w:r>
        <w:rPr>
          <w:rFonts w:hint="eastAsia" w:ascii="仿宋_GB2312" w:hAnsi="仿宋" w:eastAsia="仿宋_GB2312"/>
          <w:sz w:val="32"/>
          <w:szCs w:val="32"/>
          <w:lang w:val="en-US" w:eastAsia="zh-CN"/>
        </w:rPr>
        <w:t>30</w:t>
      </w:r>
      <w:r>
        <w:rPr>
          <w:rFonts w:hint="eastAsia" w:ascii="仿宋_GB2312" w:hAnsi="仿宋" w:eastAsia="仿宋_GB2312"/>
          <w:sz w:val="32"/>
          <w:szCs w:val="32"/>
        </w:rPr>
        <w:t>个以上</w:t>
      </w:r>
      <w:r>
        <w:rPr>
          <w:rFonts w:hint="eastAsia" w:ascii="仿宋_GB2312" w:hAnsi="仿宋" w:eastAsia="仿宋_GB2312"/>
          <w:sz w:val="32"/>
          <w:szCs w:val="32"/>
          <w:lang w:eastAsia="zh-CN"/>
        </w:rPr>
        <w:t>；</w:t>
      </w:r>
    </w:p>
    <w:p w14:paraId="610D3844">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（4）我市重新发生国内已消灭的牛瘟、牛肺疫等疫情，或我</w:t>
      </w:r>
      <w:r>
        <w:rPr>
          <w:rFonts w:hint="eastAsia" w:ascii="仿宋_GB2312" w:hAnsi="仿宋" w:eastAsia="仿宋_GB2312"/>
          <w:sz w:val="32"/>
          <w:szCs w:val="32"/>
          <w:lang w:eastAsia="zh-CN"/>
        </w:rPr>
        <w:t>区</w:t>
      </w:r>
      <w:r>
        <w:rPr>
          <w:rFonts w:hint="eastAsia" w:ascii="仿宋_GB2312" w:hAnsi="仿宋" w:eastAsia="仿宋_GB2312"/>
          <w:sz w:val="32"/>
          <w:szCs w:val="32"/>
        </w:rPr>
        <w:t>传入或发生国内尚未消灭的疯牛病、蓝舌</w:t>
      </w:r>
      <w:r>
        <w:rPr>
          <w:rFonts w:hint="eastAsia" w:ascii="仿宋_GB2312" w:hAnsi="仿宋" w:eastAsia="仿宋_GB2312"/>
          <w:sz w:val="32"/>
          <w:szCs w:val="32"/>
          <w:lang w:eastAsia="zh-CN"/>
        </w:rPr>
        <w:t>病</w:t>
      </w:r>
      <w:r>
        <w:rPr>
          <w:rFonts w:hint="eastAsia" w:ascii="仿宋_GB2312" w:hAnsi="仿宋" w:eastAsia="仿宋_GB2312"/>
          <w:sz w:val="32"/>
          <w:szCs w:val="32"/>
        </w:rPr>
        <w:t>、非洲马瘟、非洲猪瘟、猪水泡病、痒病、小反刍兽疫、绵羊痘、山羊痘等一类动物疫病</w:t>
      </w:r>
      <w:r>
        <w:rPr>
          <w:rFonts w:hint="eastAsia" w:ascii="仿宋_GB2312" w:hAnsi="仿宋" w:eastAsia="仿宋_GB2312"/>
          <w:sz w:val="32"/>
          <w:szCs w:val="32"/>
          <w:lang w:eastAsia="zh-CN"/>
        </w:rPr>
        <w:t>；</w:t>
      </w:r>
    </w:p>
    <w:p w14:paraId="6C104B2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（5）在一个平均潜伏期内，布鲁氏菌</w:t>
      </w:r>
      <w:r>
        <w:rPr>
          <w:rFonts w:hint="eastAsia" w:ascii="仿宋_GB2312" w:hAnsi="仿宋" w:eastAsia="仿宋_GB2312"/>
          <w:sz w:val="32"/>
          <w:szCs w:val="32"/>
          <w:lang w:eastAsia="zh-CN"/>
        </w:rPr>
        <w:t>病</w:t>
      </w:r>
      <w:r>
        <w:rPr>
          <w:rFonts w:hint="eastAsia" w:ascii="仿宋_GB2312" w:hAnsi="仿宋" w:eastAsia="仿宋_GB2312"/>
          <w:sz w:val="32"/>
          <w:szCs w:val="32"/>
        </w:rPr>
        <w:t>、结核病、狂犬</w:t>
      </w:r>
      <w:r>
        <w:rPr>
          <w:rFonts w:hint="eastAsia" w:ascii="仿宋_GB2312" w:hAnsi="仿宋" w:eastAsia="仿宋_GB2312"/>
          <w:sz w:val="32"/>
          <w:szCs w:val="32"/>
          <w:lang w:eastAsia="zh-CN"/>
        </w:rPr>
        <w:t>病</w:t>
      </w:r>
      <w:r>
        <w:rPr>
          <w:rFonts w:hint="eastAsia" w:ascii="仿宋_GB2312" w:hAnsi="仿宋" w:eastAsia="仿宋_GB2312"/>
          <w:sz w:val="32"/>
          <w:szCs w:val="32"/>
        </w:rPr>
        <w:t>、炭疽等二类动物疫病呈暴发流行，波及3个以上县（区）的行政区域，或其中的人畜共患病发生感染人的病例，并有继续扩散趋势</w:t>
      </w:r>
      <w:r>
        <w:rPr>
          <w:rFonts w:hint="eastAsia" w:ascii="仿宋_GB2312" w:hAnsi="仿宋" w:eastAsia="仿宋_GB2312"/>
          <w:sz w:val="32"/>
          <w:szCs w:val="32"/>
          <w:lang w:eastAsia="zh-CN"/>
        </w:rPr>
        <w:t>；</w:t>
      </w:r>
    </w:p>
    <w:p w14:paraId="4B6067D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（6）</w:t>
      </w:r>
      <w:r>
        <w:rPr>
          <w:rFonts w:hint="eastAsia" w:ascii="仿宋_GB2312" w:hAnsi="仿宋" w:eastAsia="仿宋_GB2312"/>
          <w:sz w:val="32"/>
          <w:szCs w:val="32"/>
          <w:lang w:eastAsia="zh-CN"/>
        </w:rPr>
        <w:t>国务院或</w:t>
      </w:r>
      <w:r>
        <w:rPr>
          <w:rFonts w:hint="eastAsia" w:ascii="仿宋_GB2312" w:hAnsi="仿宋" w:eastAsia="仿宋_GB2312"/>
          <w:sz w:val="32"/>
          <w:szCs w:val="32"/>
        </w:rPr>
        <w:t>自治区</w:t>
      </w:r>
      <w:r>
        <w:rPr>
          <w:rFonts w:hint="eastAsia" w:ascii="仿宋_GB2312" w:hAnsi="仿宋" w:eastAsia="仿宋_GB2312"/>
          <w:sz w:val="32"/>
          <w:szCs w:val="32"/>
          <w:lang w:eastAsia="zh-CN"/>
        </w:rPr>
        <w:t>农业农村</w:t>
      </w:r>
      <w:r>
        <w:rPr>
          <w:rFonts w:hint="eastAsia" w:ascii="仿宋_GB2312" w:hAnsi="仿宋" w:eastAsia="仿宋_GB2312"/>
          <w:sz w:val="32"/>
          <w:szCs w:val="32"/>
        </w:rPr>
        <w:t>主管部门认定的其他重大动物疫情。</w:t>
      </w:r>
    </w:p>
    <w:p w14:paraId="32FCE6F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0"/>
        <w:rPr>
          <w:rFonts w:hint="eastAsia" w:ascii="仿宋_GB2312" w:eastAsia="仿宋_GB2312"/>
          <w:b/>
          <w:bCs/>
          <w:color w:val="000000"/>
          <w:sz w:val="32"/>
          <w:szCs w:val="32"/>
        </w:rPr>
      </w:pPr>
      <w:r>
        <w:rPr>
          <w:rFonts w:hint="eastAsia" w:ascii="仿宋_GB2312" w:eastAsia="仿宋_GB2312"/>
          <w:b/>
          <w:bCs/>
          <w:color w:val="000000"/>
          <w:sz w:val="32"/>
          <w:szCs w:val="32"/>
        </w:rPr>
        <w:t xml:space="preserve">    </w:t>
      </w:r>
      <w:bookmarkStart w:id="76" w:name="_Toc154834360"/>
      <w:r>
        <w:rPr>
          <w:rFonts w:hint="eastAsia" w:ascii="仿宋_GB2312" w:eastAsia="仿宋_GB2312"/>
          <w:b/>
          <w:bCs/>
          <w:color w:val="000000"/>
          <w:sz w:val="32"/>
          <w:szCs w:val="32"/>
        </w:rPr>
        <w:t>3.1.4</w:t>
      </w: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sz w:val="32"/>
          <w:szCs w:val="32"/>
        </w:rPr>
        <w:t>特别重大动物疫情（Ⅰ级）</w:t>
      </w:r>
      <w:bookmarkEnd w:id="76"/>
    </w:p>
    <w:p w14:paraId="134606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（1）高致病性禽流感疫情在21日内，全市行政区域</w:t>
      </w:r>
      <w:r>
        <w:rPr>
          <w:rFonts w:hint="eastAsia" w:ascii="仿宋_GB2312" w:hAnsi="仿宋" w:eastAsia="仿宋_GB2312"/>
          <w:sz w:val="32"/>
          <w:szCs w:val="32"/>
          <w:lang w:eastAsia="zh-CN"/>
        </w:rPr>
        <w:t>发生疫情或</w:t>
      </w:r>
      <w:r>
        <w:rPr>
          <w:rFonts w:hint="eastAsia" w:ascii="仿宋_GB2312" w:hAnsi="仿宋" w:eastAsia="仿宋_GB2312"/>
          <w:sz w:val="32"/>
          <w:szCs w:val="32"/>
          <w:lang w:val="en-US" w:eastAsia="zh-CN"/>
        </w:rPr>
        <w:t>10个以上县（区）的行政区域</w:t>
      </w:r>
      <w:r>
        <w:rPr>
          <w:rFonts w:hint="eastAsia" w:ascii="仿宋_GB2312" w:hAnsi="仿宋" w:eastAsia="仿宋_GB2312"/>
          <w:sz w:val="32"/>
          <w:szCs w:val="32"/>
        </w:rPr>
        <w:t>连片发生疫情</w:t>
      </w:r>
      <w:r>
        <w:rPr>
          <w:rFonts w:hint="eastAsia" w:ascii="仿宋_GB2312" w:hAnsi="仿宋" w:eastAsia="仿宋_GB2312"/>
          <w:sz w:val="32"/>
          <w:szCs w:val="32"/>
          <w:lang w:eastAsia="zh-CN"/>
        </w:rPr>
        <w:t>；</w:t>
      </w:r>
    </w:p>
    <w:p w14:paraId="1AC0C10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仿宋" w:eastAsia="仿宋_GB2312"/>
          <w:sz w:val="32"/>
          <w:szCs w:val="32"/>
        </w:rPr>
        <w:t>（2）口蹄疫在14日内，在全市范围内发生严重疫情，且</w:t>
      </w:r>
      <w:r>
        <w:rPr>
          <w:rFonts w:hint="eastAsia" w:ascii="仿宋_GB2312" w:hAnsi="仿宋" w:eastAsia="仿宋_GB2312"/>
          <w:sz w:val="32"/>
          <w:szCs w:val="32"/>
          <w:lang w:eastAsia="zh-CN"/>
        </w:rPr>
        <w:t>疫情</w:t>
      </w:r>
      <w:r>
        <w:rPr>
          <w:rFonts w:hint="eastAsia" w:ascii="仿宋_GB2312" w:hAnsi="仿宋" w:eastAsia="仿宋_GB2312"/>
          <w:sz w:val="32"/>
          <w:szCs w:val="32"/>
        </w:rPr>
        <w:t>连片或波及毗邻</w:t>
      </w:r>
      <w:r>
        <w:rPr>
          <w:rFonts w:hint="eastAsia" w:ascii="仿宋_GB2312" w:hAnsi="仿宋" w:eastAsia="仿宋_GB2312"/>
          <w:sz w:val="32"/>
          <w:szCs w:val="32"/>
          <w:lang w:eastAsia="zh-CN"/>
        </w:rPr>
        <w:t>地（市）；</w:t>
      </w:r>
    </w:p>
    <w:p w14:paraId="294B942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（3）动物暴发疯牛病等人畜共患病感染到人，并继续大面积扩散蔓延</w:t>
      </w:r>
      <w:r>
        <w:rPr>
          <w:rFonts w:hint="eastAsia" w:ascii="仿宋_GB2312" w:hAnsi="仿宋" w:eastAsia="仿宋_GB2312"/>
          <w:sz w:val="32"/>
          <w:szCs w:val="32"/>
          <w:lang w:eastAsia="zh-CN"/>
        </w:rPr>
        <w:t>；</w:t>
      </w:r>
    </w:p>
    <w:p w14:paraId="64584B0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eastAsia="仿宋_GB2312"/>
          <w:color w:val="000000"/>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国务院农业农村</w:t>
      </w:r>
      <w:r>
        <w:rPr>
          <w:rFonts w:hint="eastAsia" w:ascii="仿宋_GB2312" w:hAnsi="仿宋" w:eastAsia="仿宋_GB2312"/>
          <w:sz w:val="32"/>
          <w:szCs w:val="32"/>
        </w:rPr>
        <w:t>主管部门认定的其他特别重大动物疫情。</w:t>
      </w:r>
    </w:p>
    <w:p w14:paraId="3991D67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eastAsia="楷体_GB2312"/>
          <w:b/>
          <w:color w:val="000000"/>
          <w:sz w:val="32"/>
          <w:szCs w:val="32"/>
        </w:rPr>
      </w:pPr>
      <w:bookmarkStart w:id="77" w:name="_Toc1164112668_WPSOffice_Level2"/>
      <w:bookmarkStart w:id="78" w:name="_Toc1482991055"/>
      <w:bookmarkStart w:id="79" w:name="_Toc2065052525_WPSOffice_Level2"/>
      <w:r>
        <w:rPr>
          <w:rFonts w:hint="eastAsia" w:ascii="楷体_GB2312" w:eastAsia="楷体_GB2312"/>
          <w:b/>
          <w:color w:val="000000"/>
          <w:sz w:val="32"/>
          <w:szCs w:val="32"/>
        </w:rPr>
        <w:t>3.2</w:t>
      </w:r>
      <w:r>
        <w:rPr>
          <w:rFonts w:hint="eastAsia" w:ascii="楷体_GB2312" w:eastAsia="楷体_GB2312"/>
          <w:b/>
          <w:color w:val="000000"/>
          <w:sz w:val="32"/>
          <w:szCs w:val="32"/>
          <w:lang w:val="en-US" w:eastAsia="zh-CN"/>
        </w:rPr>
        <w:t xml:space="preserve"> </w:t>
      </w:r>
      <w:r>
        <w:rPr>
          <w:rFonts w:hint="eastAsia" w:ascii="楷体_GB2312" w:eastAsia="楷体_GB2312"/>
          <w:b/>
          <w:color w:val="000000"/>
          <w:sz w:val="32"/>
          <w:szCs w:val="32"/>
        </w:rPr>
        <w:t>监测</w:t>
      </w:r>
      <w:bookmarkEnd w:id="77"/>
      <w:bookmarkEnd w:id="78"/>
      <w:bookmarkEnd w:id="79"/>
    </w:p>
    <w:p w14:paraId="1316556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县级以上</w:t>
      </w:r>
      <w:r>
        <w:rPr>
          <w:rFonts w:hint="eastAsia" w:ascii="仿宋_GB2312" w:eastAsia="仿宋_GB2312"/>
          <w:color w:val="000000"/>
          <w:sz w:val="32"/>
          <w:szCs w:val="32"/>
          <w:lang w:eastAsia="zh-CN"/>
        </w:rPr>
        <w:t>人民</w:t>
      </w:r>
      <w:r>
        <w:rPr>
          <w:rFonts w:hint="eastAsia" w:ascii="仿宋_GB2312" w:eastAsia="仿宋_GB2312"/>
          <w:color w:val="000000"/>
          <w:sz w:val="32"/>
          <w:szCs w:val="32"/>
        </w:rPr>
        <w:t>政府要建立和完善动物疫情监测、报告网络体系。应急指挥机构要加强对监测工作的管理和监督，保证监测质量。</w:t>
      </w:r>
    </w:p>
    <w:p w14:paraId="1FC70B5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eastAsia="楷体_GB2312"/>
          <w:b/>
          <w:color w:val="000000"/>
          <w:sz w:val="32"/>
          <w:szCs w:val="32"/>
        </w:rPr>
      </w:pPr>
      <w:bookmarkStart w:id="80" w:name="_Toc430027713"/>
      <w:bookmarkStart w:id="81" w:name="_Toc629072944_WPSOffice_Level2"/>
      <w:bookmarkStart w:id="82" w:name="_Toc888895966_WPSOffice_Level2"/>
      <w:r>
        <w:rPr>
          <w:rFonts w:hint="eastAsia" w:ascii="楷体_GB2312" w:eastAsia="楷体_GB2312"/>
          <w:b/>
          <w:color w:val="000000"/>
          <w:sz w:val="32"/>
          <w:szCs w:val="32"/>
        </w:rPr>
        <w:t>3.3</w:t>
      </w:r>
      <w:r>
        <w:rPr>
          <w:rFonts w:hint="eastAsia" w:ascii="楷体_GB2312" w:eastAsia="楷体_GB2312"/>
          <w:b/>
          <w:color w:val="000000"/>
          <w:sz w:val="32"/>
          <w:szCs w:val="32"/>
          <w:lang w:val="en-US" w:eastAsia="zh-CN"/>
        </w:rPr>
        <w:t xml:space="preserve"> </w:t>
      </w:r>
      <w:r>
        <w:rPr>
          <w:rFonts w:hint="eastAsia" w:ascii="楷体_GB2312" w:eastAsia="楷体_GB2312"/>
          <w:b/>
          <w:color w:val="000000"/>
          <w:sz w:val="32"/>
          <w:szCs w:val="32"/>
        </w:rPr>
        <w:t>预警</w:t>
      </w:r>
      <w:bookmarkEnd w:id="80"/>
      <w:bookmarkEnd w:id="81"/>
      <w:bookmarkEnd w:id="82"/>
    </w:p>
    <w:p w14:paraId="573B8D1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县级以上应急指挥机构根据动物防疫监督机构提供的监测信息，按照动物疫情事件的发生、发展规律和特点，分析其危害程度、可能的发展趋势，及时做出相应级别的预警，依次用蓝色、黄色、橙色和红色表示一般、较大、重大和特别重大四个预警级别。</w:t>
      </w:r>
    </w:p>
    <w:p w14:paraId="6FBC4F6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hAnsi="宋体" w:eastAsia="楷体_GB2312"/>
          <w:b/>
          <w:color w:val="000000"/>
          <w:kern w:val="0"/>
          <w:sz w:val="32"/>
          <w:szCs w:val="32"/>
        </w:rPr>
      </w:pPr>
      <w:bookmarkStart w:id="83" w:name="_Toc1410159360_WPSOffice_Level2"/>
      <w:bookmarkStart w:id="84" w:name="_Toc1718952194"/>
      <w:bookmarkStart w:id="85" w:name="_Toc352728447_WPSOffice_Level2"/>
      <w:r>
        <w:rPr>
          <w:rFonts w:hint="eastAsia" w:ascii="楷体_GB2312" w:hAnsi="宋体" w:eastAsia="楷体_GB2312"/>
          <w:b/>
          <w:color w:val="000000"/>
          <w:kern w:val="0"/>
          <w:sz w:val="32"/>
          <w:szCs w:val="32"/>
        </w:rPr>
        <w:t>3.4</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报告</w:t>
      </w:r>
      <w:bookmarkEnd w:id="83"/>
      <w:bookmarkEnd w:id="84"/>
      <w:bookmarkEnd w:id="85"/>
    </w:p>
    <w:p w14:paraId="186DD3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lang w:eastAsia="zh-CN"/>
        </w:rPr>
        <w:t>从事动物疫病监测、检测、检验检疫、研究、诊疗以及动物饲养、屠宰、经营、隔离、运输等活动的单位和个人，</w:t>
      </w:r>
      <w:r>
        <w:rPr>
          <w:rFonts w:hint="eastAsia" w:ascii="仿宋_GB2312" w:hAnsi="宋体" w:eastAsia="仿宋_GB2312"/>
          <w:color w:val="000000"/>
          <w:kern w:val="0"/>
          <w:sz w:val="32"/>
          <w:szCs w:val="32"/>
        </w:rPr>
        <w:t>发现</w:t>
      </w:r>
      <w:r>
        <w:rPr>
          <w:rFonts w:hint="eastAsia" w:ascii="仿宋_GB2312" w:hAnsi="宋体" w:eastAsia="仿宋_GB2312"/>
          <w:color w:val="000000"/>
          <w:kern w:val="0"/>
          <w:sz w:val="32"/>
          <w:szCs w:val="32"/>
          <w:lang w:eastAsia="zh-CN"/>
        </w:rPr>
        <w:t>动物染疫或者疑似染疫</w:t>
      </w:r>
      <w:r>
        <w:rPr>
          <w:rFonts w:hint="eastAsia" w:ascii="仿宋_GB2312" w:hAnsi="宋体" w:eastAsia="仿宋_GB2312"/>
          <w:color w:val="000000"/>
          <w:kern w:val="0"/>
          <w:sz w:val="32"/>
          <w:szCs w:val="32"/>
        </w:rPr>
        <w:t>，应</w:t>
      </w:r>
      <w:r>
        <w:rPr>
          <w:rFonts w:hint="eastAsia" w:ascii="仿宋_GB2312" w:hAnsi="宋体" w:eastAsia="仿宋_GB2312"/>
          <w:color w:val="000000"/>
          <w:kern w:val="0"/>
          <w:sz w:val="32"/>
          <w:szCs w:val="32"/>
          <w:lang w:eastAsia="zh-CN"/>
        </w:rPr>
        <w:t>当</w:t>
      </w:r>
      <w:r>
        <w:rPr>
          <w:rFonts w:hint="eastAsia" w:ascii="仿宋_GB2312" w:hAnsi="宋体" w:eastAsia="仿宋_GB2312"/>
          <w:color w:val="000000"/>
          <w:kern w:val="0"/>
          <w:sz w:val="32"/>
          <w:szCs w:val="32"/>
        </w:rPr>
        <w:t>立即向所在地</w:t>
      </w:r>
      <w:r>
        <w:rPr>
          <w:rFonts w:hint="eastAsia" w:ascii="仿宋_GB2312" w:hAnsi="宋体" w:eastAsia="仿宋_GB2312"/>
          <w:color w:val="000000"/>
          <w:kern w:val="0"/>
          <w:sz w:val="32"/>
          <w:szCs w:val="32"/>
          <w:lang w:eastAsia="zh-CN"/>
        </w:rPr>
        <w:t>农业农村主管部门或者动物疫病预防控制机构报告，并迅速采取隔离等控制措施，防止动物疫情蔓延</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其他单位和个人发现动物染疫或者疑似染疫，应当及时报告。</w:t>
      </w:r>
    </w:p>
    <w:p w14:paraId="765708B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3.4.1</w:t>
      </w:r>
      <w:r>
        <w:rPr>
          <w:rFonts w:hint="eastAsia" w:ascii="仿宋_GB2312" w:hAnsi="宋体" w:eastAsia="仿宋_GB2312"/>
          <w:b/>
          <w:bCs/>
          <w:color w:val="000000"/>
          <w:kern w:val="0"/>
          <w:sz w:val="32"/>
          <w:szCs w:val="32"/>
          <w:lang w:val="en-US" w:eastAsia="zh-CN"/>
        </w:rPr>
        <w:t xml:space="preserve"> </w:t>
      </w:r>
      <w:r>
        <w:rPr>
          <w:rFonts w:hint="eastAsia" w:ascii="仿宋_GB2312" w:hAnsi="宋体" w:eastAsia="仿宋_GB2312"/>
          <w:b/>
          <w:bCs/>
          <w:color w:val="000000"/>
          <w:kern w:val="0"/>
          <w:sz w:val="32"/>
          <w:szCs w:val="32"/>
        </w:rPr>
        <w:t>责任报告单位和责任报告人</w:t>
      </w:r>
    </w:p>
    <w:p w14:paraId="6E8AECF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lang w:eastAsia="zh-CN"/>
        </w:rPr>
        <w:t>动物疫病监测、检测、检验检疫、研究、诊疗以及动物饲养、屠宰、经营、隔离、运输等单位和个人。</w:t>
      </w:r>
    </w:p>
    <w:p w14:paraId="5FD58D4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3.4.2</w:t>
      </w:r>
      <w:r>
        <w:rPr>
          <w:rFonts w:hint="eastAsia" w:ascii="仿宋_GB2312" w:hAnsi="宋体" w:eastAsia="仿宋_GB2312"/>
          <w:b/>
          <w:bCs/>
          <w:color w:val="000000"/>
          <w:kern w:val="0"/>
          <w:sz w:val="32"/>
          <w:szCs w:val="32"/>
          <w:lang w:val="en-US" w:eastAsia="zh-CN"/>
        </w:rPr>
        <w:t xml:space="preserve"> </w:t>
      </w:r>
      <w:r>
        <w:rPr>
          <w:rFonts w:hint="eastAsia" w:ascii="仿宋_GB2312" w:hAnsi="宋体" w:eastAsia="仿宋_GB2312"/>
          <w:b/>
          <w:bCs/>
          <w:color w:val="000000"/>
          <w:kern w:val="0"/>
          <w:sz w:val="32"/>
          <w:szCs w:val="32"/>
        </w:rPr>
        <w:t>报告形式</w:t>
      </w:r>
    </w:p>
    <w:p w14:paraId="14D0D72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责任报告单位和责任报告人应按</w:t>
      </w:r>
      <w:r>
        <w:rPr>
          <w:rFonts w:hint="eastAsia" w:ascii="仿宋_GB2312" w:hAnsi="宋体" w:eastAsia="仿宋_GB2312"/>
          <w:color w:val="000000"/>
          <w:kern w:val="0"/>
          <w:sz w:val="32"/>
          <w:szCs w:val="32"/>
          <w:lang w:eastAsia="zh-CN"/>
        </w:rPr>
        <w:t>照国家</w:t>
      </w:r>
      <w:r>
        <w:rPr>
          <w:rFonts w:hint="eastAsia" w:ascii="仿宋_GB2312" w:hAnsi="宋体" w:eastAsia="仿宋_GB2312"/>
          <w:color w:val="000000"/>
          <w:kern w:val="0"/>
          <w:sz w:val="32"/>
          <w:szCs w:val="32"/>
        </w:rPr>
        <w:t>规定</w:t>
      </w:r>
      <w:r>
        <w:rPr>
          <w:rFonts w:hint="eastAsia" w:ascii="仿宋_GB2312" w:hAnsi="宋体" w:eastAsia="仿宋_GB2312"/>
          <w:color w:val="000000"/>
          <w:kern w:val="0"/>
          <w:sz w:val="32"/>
          <w:szCs w:val="32"/>
          <w:lang w:eastAsia="zh-CN"/>
        </w:rPr>
        <w:t>的程序</w:t>
      </w:r>
      <w:r>
        <w:rPr>
          <w:rFonts w:hint="eastAsia" w:ascii="仿宋_GB2312" w:hAnsi="宋体" w:eastAsia="仿宋_GB2312"/>
          <w:color w:val="000000"/>
          <w:kern w:val="0"/>
          <w:sz w:val="32"/>
          <w:szCs w:val="32"/>
        </w:rPr>
        <w:t>报告动物疫情；其他单位和个人以电话或书面形式报告动物疫情。</w:t>
      </w:r>
    </w:p>
    <w:p w14:paraId="04170A4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lang w:eastAsia="zh-CN"/>
        </w:rPr>
      </w:pPr>
      <w:r>
        <w:rPr>
          <w:rFonts w:hint="eastAsia" w:ascii="仿宋_GB2312" w:hAnsi="宋体" w:eastAsia="仿宋_GB2312"/>
          <w:b/>
          <w:bCs/>
          <w:color w:val="000000"/>
          <w:kern w:val="0"/>
          <w:sz w:val="32"/>
          <w:szCs w:val="32"/>
        </w:rPr>
        <w:t>3.4.3</w:t>
      </w:r>
      <w:r>
        <w:rPr>
          <w:rFonts w:hint="eastAsia" w:ascii="仿宋_GB2312" w:hAnsi="宋体" w:eastAsia="仿宋_GB2312"/>
          <w:b/>
          <w:bCs/>
          <w:color w:val="000000"/>
          <w:kern w:val="0"/>
          <w:sz w:val="32"/>
          <w:szCs w:val="32"/>
          <w:lang w:val="en-US" w:eastAsia="zh-CN"/>
        </w:rPr>
        <w:t xml:space="preserve"> </w:t>
      </w:r>
      <w:r>
        <w:rPr>
          <w:rFonts w:hint="eastAsia" w:ascii="仿宋_GB2312" w:hAnsi="宋体" w:eastAsia="仿宋_GB2312"/>
          <w:b/>
          <w:bCs/>
          <w:color w:val="000000"/>
          <w:kern w:val="0"/>
          <w:sz w:val="32"/>
          <w:szCs w:val="32"/>
          <w:lang w:eastAsia="zh-CN"/>
        </w:rPr>
        <w:t>报告疫情</w:t>
      </w:r>
    </w:p>
    <w:p w14:paraId="0FDEA9A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rPr>
        <w:t>发现</w:t>
      </w:r>
      <w:r>
        <w:rPr>
          <w:rFonts w:hint="eastAsia" w:ascii="仿宋_GB2312" w:hAnsi="宋体" w:eastAsia="仿宋_GB2312"/>
          <w:color w:val="000000"/>
          <w:kern w:val="0"/>
          <w:sz w:val="32"/>
          <w:szCs w:val="32"/>
          <w:lang w:eastAsia="zh-CN"/>
        </w:rPr>
        <w:t>动物染疫或者疑似染疫</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单位和个人</w:t>
      </w:r>
      <w:r>
        <w:rPr>
          <w:rFonts w:hint="eastAsia" w:ascii="仿宋_GB2312" w:hAnsi="宋体" w:eastAsia="仿宋_GB2312"/>
          <w:color w:val="000000"/>
          <w:kern w:val="0"/>
          <w:sz w:val="32"/>
          <w:szCs w:val="32"/>
        </w:rPr>
        <w:t>须立即向所在地</w:t>
      </w:r>
      <w:r>
        <w:rPr>
          <w:rFonts w:hint="eastAsia" w:ascii="仿宋_GB2312" w:hAnsi="宋体" w:eastAsia="仿宋_GB2312"/>
          <w:color w:val="000000"/>
          <w:kern w:val="0"/>
          <w:sz w:val="32"/>
          <w:szCs w:val="32"/>
          <w:lang w:eastAsia="zh-CN"/>
        </w:rPr>
        <w:t>农业农村主管部门或者动物疫病预防控制机构报告，由县级以上人民政府农业农村主管部门认定动物疫情，其中重大动物疫情由自治区人民政府农业农村主管部门认定</w:t>
      </w:r>
      <w:r>
        <w:rPr>
          <w:rFonts w:hint="eastAsia" w:ascii="仿宋_GB2312" w:hAnsi="宋体" w:eastAsia="仿宋_GB2312"/>
          <w:color w:val="000000"/>
          <w:kern w:val="0"/>
          <w:sz w:val="32"/>
          <w:szCs w:val="32"/>
        </w:rPr>
        <w:t>。</w:t>
      </w:r>
    </w:p>
    <w:p w14:paraId="6B82EA5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3.4.4</w:t>
      </w:r>
      <w:r>
        <w:rPr>
          <w:rFonts w:hint="eastAsia" w:ascii="仿宋_GB2312" w:hAnsi="宋体" w:eastAsia="仿宋_GB2312"/>
          <w:b/>
          <w:bCs/>
          <w:color w:val="000000"/>
          <w:kern w:val="0"/>
          <w:sz w:val="32"/>
          <w:szCs w:val="32"/>
          <w:lang w:val="en-US" w:eastAsia="zh-CN"/>
        </w:rPr>
        <w:t xml:space="preserve"> </w:t>
      </w:r>
      <w:r>
        <w:rPr>
          <w:rFonts w:hint="eastAsia" w:ascii="仿宋_GB2312" w:hAnsi="宋体" w:eastAsia="仿宋_GB2312"/>
          <w:b/>
          <w:bCs/>
          <w:color w:val="000000"/>
          <w:kern w:val="0"/>
          <w:sz w:val="32"/>
          <w:szCs w:val="32"/>
        </w:rPr>
        <w:t>报告内容</w:t>
      </w:r>
    </w:p>
    <w:p w14:paraId="495DD02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（1）疫情发生的时间、地点；</w:t>
      </w:r>
    </w:p>
    <w:p w14:paraId="7004BDD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（2）染疫、疑似染疫动物种类和数量、同群动物数量、免疫情况、死亡数量、临床症状、病理变化、诊断情况；</w:t>
      </w:r>
    </w:p>
    <w:p w14:paraId="5512CCA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（3）流行病学和疫源追踪情况；</w:t>
      </w:r>
    </w:p>
    <w:p w14:paraId="544FBD2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（4）已采取的控制措施；</w:t>
      </w:r>
    </w:p>
    <w:p w14:paraId="2C7BA64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（5）疫情报告的单位、负责人、报告人及联系方式。</w:t>
      </w:r>
    </w:p>
    <w:p w14:paraId="1EA5F22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3.4.5</w:t>
      </w:r>
      <w:r>
        <w:rPr>
          <w:rFonts w:hint="eastAsia" w:ascii="仿宋_GB2312" w:hAnsi="宋体" w:eastAsia="仿宋_GB2312"/>
          <w:b/>
          <w:bCs/>
          <w:color w:val="000000"/>
          <w:kern w:val="0"/>
          <w:sz w:val="32"/>
          <w:szCs w:val="32"/>
          <w:lang w:val="en-US" w:eastAsia="zh-CN"/>
        </w:rPr>
        <w:t xml:space="preserve"> </w:t>
      </w:r>
      <w:r>
        <w:rPr>
          <w:rFonts w:hint="eastAsia" w:ascii="仿宋_GB2312" w:hAnsi="宋体" w:eastAsia="仿宋_GB2312"/>
          <w:b/>
          <w:bCs/>
          <w:color w:val="000000"/>
          <w:kern w:val="0"/>
          <w:sz w:val="32"/>
          <w:szCs w:val="32"/>
        </w:rPr>
        <w:t>报告期间采取的措施</w:t>
      </w:r>
    </w:p>
    <w:p w14:paraId="297A085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在疫情报告期间，责任报告单位和责任报告人</w:t>
      </w:r>
      <w:r>
        <w:rPr>
          <w:rFonts w:hint="eastAsia" w:ascii="仿宋_GB2312" w:hAnsi="宋体" w:eastAsia="仿宋_GB2312"/>
          <w:color w:val="000000"/>
          <w:kern w:val="0"/>
          <w:sz w:val="32"/>
          <w:szCs w:val="32"/>
          <w:lang w:eastAsia="zh-CN"/>
        </w:rPr>
        <w:t>应迅速采取隔离等控制措施，防止动物疫情蔓延；接到动物疫情报告的单位，应及时采取临时隔离控制等必要措施，防止延误防控时机，并及时按照国家规定的程序上报</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重大动物疫情报告期间，必要时，所在地县级以上地方人民政府可以作出封锁决定并采取扑杀、销毁等措施。</w:t>
      </w:r>
    </w:p>
    <w:p w14:paraId="158DE13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0"/>
        <w:rPr>
          <w:rFonts w:hint="eastAsia" w:ascii="楷体_GB2312" w:eastAsia="楷体_GB2312"/>
          <w:b/>
          <w:color w:val="auto"/>
          <w:sz w:val="32"/>
          <w:szCs w:val="32"/>
        </w:rPr>
      </w:pPr>
      <w:r>
        <w:rPr>
          <w:rFonts w:hint="eastAsia" w:ascii="楷体_GB2312" w:eastAsia="楷体_GB2312"/>
          <w:b/>
          <w:color w:val="000000"/>
          <w:sz w:val="32"/>
          <w:szCs w:val="32"/>
        </w:rPr>
        <w:t xml:space="preserve">  </w:t>
      </w:r>
      <w:r>
        <w:rPr>
          <w:rFonts w:hint="eastAsia" w:ascii="楷体_GB2312" w:eastAsia="楷体_GB2312"/>
          <w:b/>
          <w:color w:val="0000FF"/>
          <w:sz w:val="32"/>
          <w:szCs w:val="32"/>
        </w:rPr>
        <w:t xml:space="preserve"> </w:t>
      </w:r>
      <w:r>
        <w:rPr>
          <w:rFonts w:hint="eastAsia" w:ascii="楷体_GB2312" w:eastAsia="楷体_GB2312"/>
          <w:b/>
          <w:color w:val="auto"/>
          <w:sz w:val="32"/>
          <w:szCs w:val="32"/>
        </w:rPr>
        <w:t xml:space="preserve"> </w:t>
      </w:r>
      <w:bookmarkStart w:id="86" w:name="_Toc2114381141_WPSOffice_Level2"/>
      <w:bookmarkStart w:id="87" w:name="_Toc1942073568_WPSOffice_Level2"/>
      <w:bookmarkStart w:id="88" w:name="_Toc1484144668"/>
      <w:r>
        <w:rPr>
          <w:rFonts w:hint="eastAsia" w:ascii="楷体_GB2312" w:eastAsia="楷体_GB2312"/>
          <w:b/>
          <w:color w:val="auto"/>
          <w:sz w:val="32"/>
          <w:szCs w:val="32"/>
        </w:rPr>
        <w:t>3.5</w:t>
      </w:r>
      <w:r>
        <w:rPr>
          <w:rFonts w:hint="eastAsia" w:ascii="楷体_GB2312" w:eastAsia="楷体_GB2312"/>
          <w:b/>
          <w:color w:val="auto"/>
          <w:sz w:val="32"/>
          <w:szCs w:val="32"/>
          <w:lang w:val="en-US" w:eastAsia="zh-CN"/>
        </w:rPr>
        <w:t xml:space="preserve"> </w:t>
      </w:r>
      <w:r>
        <w:rPr>
          <w:rFonts w:hint="eastAsia" w:ascii="楷体_GB2312" w:eastAsia="楷体_GB2312"/>
          <w:b/>
          <w:color w:val="auto"/>
          <w:sz w:val="32"/>
          <w:szCs w:val="32"/>
        </w:rPr>
        <w:t>安全防护</w:t>
      </w:r>
      <w:bookmarkEnd w:id="86"/>
      <w:bookmarkEnd w:id="87"/>
      <w:bookmarkEnd w:id="88"/>
    </w:p>
    <w:p w14:paraId="0A75CE7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 xml:space="preserve">    </w:t>
      </w:r>
      <w:r>
        <w:rPr>
          <w:rFonts w:hint="eastAsia" w:ascii="仿宋_GB2312" w:eastAsia="仿宋_GB2312"/>
          <w:b/>
          <w:bCs/>
          <w:color w:val="auto"/>
          <w:sz w:val="32"/>
          <w:szCs w:val="32"/>
        </w:rPr>
        <w:t>3.5.1</w:t>
      </w:r>
      <w:r>
        <w:rPr>
          <w:rFonts w:hint="eastAsia" w:ascii="仿宋_GB2312" w:eastAsia="仿宋_GB2312"/>
          <w:b/>
          <w:bCs/>
          <w:color w:val="auto"/>
          <w:sz w:val="32"/>
          <w:szCs w:val="32"/>
          <w:lang w:val="en-US" w:eastAsia="zh-CN"/>
        </w:rPr>
        <w:t xml:space="preserve"> </w:t>
      </w:r>
      <w:r>
        <w:rPr>
          <w:rFonts w:hint="eastAsia" w:ascii="仿宋_GB2312" w:eastAsia="仿宋_GB2312"/>
          <w:b/>
          <w:bCs/>
          <w:color w:val="auto"/>
          <w:sz w:val="32"/>
          <w:szCs w:val="32"/>
        </w:rPr>
        <w:t>应急处理人员的安全防护</w:t>
      </w:r>
    </w:p>
    <w:p w14:paraId="6BD8AB1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eastAsia="仿宋_GB2312"/>
          <w:color w:val="auto"/>
          <w:sz w:val="32"/>
          <w:szCs w:val="32"/>
        </w:rPr>
      </w:pPr>
      <w:r>
        <w:rPr>
          <w:rFonts w:hint="eastAsia" w:ascii="仿宋_GB2312" w:eastAsia="仿宋_GB2312"/>
          <w:color w:val="auto"/>
          <w:sz w:val="32"/>
          <w:szCs w:val="32"/>
        </w:rPr>
        <w:t>　　（1）疫区工作人员应配备严密防护级别的个人防护用品、防护药品和便捷消毒等防护用品，采取相应等级的安全防护措施。</w:t>
      </w:r>
    </w:p>
    <w:p w14:paraId="6BDD71D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eastAsia="仿宋_GB2312"/>
          <w:color w:val="auto"/>
          <w:sz w:val="32"/>
          <w:szCs w:val="32"/>
        </w:rPr>
      </w:pPr>
      <w:r>
        <w:rPr>
          <w:rFonts w:hint="eastAsia" w:ascii="仿宋_GB2312" w:eastAsia="仿宋_GB2312"/>
          <w:color w:val="auto"/>
          <w:sz w:val="32"/>
          <w:szCs w:val="32"/>
        </w:rPr>
        <w:t>　　（2）受威胁区工作人员应配备加强防护级别的个人防护用品、防护药品和便捷消毒等防护用品，采取相应等级的安全防护措施。</w:t>
      </w:r>
    </w:p>
    <w:p w14:paraId="350CC3C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eastAsia="仿宋_GB2312"/>
          <w:color w:val="auto"/>
          <w:sz w:val="32"/>
          <w:szCs w:val="32"/>
        </w:rPr>
      </w:pPr>
      <w:r>
        <w:rPr>
          <w:rFonts w:hint="eastAsia" w:ascii="仿宋_GB2312" w:eastAsia="仿宋_GB2312"/>
          <w:color w:val="auto"/>
          <w:sz w:val="32"/>
          <w:szCs w:val="32"/>
        </w:rPr>
        <w:t>　　（3）执法人员应配备加强防护级别的个人防护用品和工作服装并配备执法标志及相应的防护药品和便捷消毒等防护用品，采取相应等级的安全防护措施。</w:t>
      </w:r>
    </w:p>
    <w:p w14:paraId="6BB5308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eastAsia="仿宋_GB2312"/>
          <w:color w:val="auto"/>
          <w:sz w:val="32"/>
          <w:szCs w:val="32"/>
        </w:rPr>
      </w:pPr>
      <w:r>
        <w:rPr>
          <w:rFonts w:hint="eastAsia" w:ascii="仿宋_GB2312" w:eastAsia="仿宋_GB2312"/>
          <w:color w:val="auto"/>
          <w:sz w:val="32"/>
          <w:szCs w:val="32"/>
        </w:rPr>
        <w:t>　　（4）疫情应急处置人员应配备严密防护级别的个人防护用品、防护药品和便捷消毒等防护用品，采取相应等级的安全防护措施</w:t>
      </w:r>
      <w:r>
        <w:rPr>
          <w:rFonts w:hint="eastAsia" w:ascii="仿宋_GB2312" w:eastAsia="仿宋_GB2312"/>
          <w:color w:val="auto"/>
          <w:sz w:val="32"/>
          <w:szCs w:val="32"/>
          <w:lang w:eastAsia="zh-CN"/>
        </w:rPr>
        <w:t>；</w:t>
      </w:r>
      <w:r>
        <w:rPr>
          <w:rFonts w:hint="eastAsia" w:ascii="仿宋_GB2312" w:eastAsia="仿宋_GB2312"/>
          <w:color w:val="auto"/>
          <w:sz w:val="32"/>
          <w:szCs w:val="32"/>
        </w:rPr>
        <w:t>加强对应急处理人员进出疫区的管理</w:t>
      </w:r>
      <w:r>
        <w:rPr>
          <w:rFonts w:hint="eastAsia" w:ascii="仿宋_GB2312" w:eastAsia="仿宋_GB2312"/>
          <w:color w:val="auto"/>
          <w:sz w:val="32"/>
          <w:szCs w:val="32"/>
          <w:lang w:eastAsia="zh-CN"/>
        </w:rPr>
        <w:t>；</w:t>
      </w:r>
      <w:r>
        <w:rPr>
          <w:rFonts w:hint="eastAsia" w:ascii="仿宋_GB2312" w:eastAsia="仿宋_GB2312"/>
          <w:color w:val="auto"/>
          <w:sz w:val="32"/>
          <w:szCs w:val="32"/>
        </w:rPr>
        <w:t>应急处理人员进入疫区必须穿戴防护服，离开疫区前必须经过彻底消毒。</w:t>
      </w:r>
    </w:p>
    <w:p w14:paraId="4E829A3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b/>
          <w:bCs/>
          <w:color w:val="auto"/>
          <w:sz w:val="32"/>
          <w:szCs w:val="32"/>
        </w:rPr>
        <w:t>3.5.2疫区群众的安全防护</w:t>
      </w:r>
    </w:p>
    <w:p w14:paraId="1C9707D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eastAsia="仿宋_GB2312"/>
          <w:color w:val="auto"/>
          <w:sz w:val="32"/>
          <w:szCs w:val="32"/>
        </w:rPr>
      </w:pPr>
      <w:r>
        <w:rPr>
          <w:rFonts w:hint="eastAsia" w:ascii="仿宋_GB2312" w:eastAsia="仿宋_GB2312"/>
          <w:color w:val="auto"/>
          <w:sz w:val="32"/>
          <w:szCs w:val="32"/>
        </w:rPr>
        <w:t>　　动物疫情事件特别是危害严重的人畜共患病的突发重大动物疫情发生后，县级以上政府及其有关部门须采取切实有效的防护措施防止人间</w:t>
      </w:r>
      <w:r>
        <w:rPr>
          <w:rFonts w:hint="eastAsia" w:ascii="仿宋_GB2312" w:eastAsia="仿宋_GB2312"/>
          <w:color w:val="auto"/>
          <w:sz w:val="32"/>
          <w:szCs w:val="32"/>
          <w:lang w:eastAsia="zh-CN"/>
        </w:rPr>
        <w:t>疫情</w:t>
      </w:r>
      <w:r>
        <w:rPr>
          <w:rFonts w:hint="eastAsia" w:ascii="仿宋_GB2312" w:eastAsia="仿宋_GB2312"/>
          <w:color w:val="auto"/>
          <w:sz w:val="32"/>
          <w:szCs w:val="32"/>
        </w:rPr>
        <w:t>的发生；对疫区群众的居住环境和动物饲养场所定期进行消毒，限制有关人员、物资的流动，必要时对疫区群众实施紧急免疫接种措施，指定专门医院对患病群众进行救治；加强有关科普宣传教育工作，使疫区群众第一时间了解</w:t>
      </w:r>
      <w:r>
        <w:rPr>
          <w:rFonts w:hint="eastAsia" w:ascii="仿宋_GB2312" w:eastAsia="仿宋_GB2312"/>
          <w:color w:val="auto"/>
          <w:sz w:val="32"/>
          <w:szCs w:val="32"/>
          <w:lang w:eastAsia="zh-CN"/>
        </w:rPr>
        <w:t>疫情</w:t>
      </w:r>
      <w:r>
        <w:rPr>
          <w:rFonts w:hint="eastAsia" w:ascii="仿宋_GB2312" w:eastAsia="仿宋_GB2312"/>
          <w:color w:val="auto"/>
          <w:sz w:val="32"/>
          <w:szCs w:val="32"/>
        </w:rPr>
        <w:t>的发生、发展规律和预防常识，提高自我防护能力。</w:t>
      </w:r>
    </w:p>
    <w:p w14:paraId="659543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eastAsia="楷体_GB2312"/>
          <w:b/>
          <w:color w:val="auto"/>
          <w:sz w:val="32"/>
          <w:szCs w:val="32"/>
        </w:rPr>
      </w:pPr>
      <w:bookmarkStart w:id="89" w:name="_Toc1034568370_WPSOffice_Level2"/>
      <w:bookmarkStart w:id="90" w:name="_Toc2016860776"/>
      <w:bookmarkStart w:id="91" w:name="_Toc1746072499_WPSOffice_Level2"/>
      <w:r>
        <w:rPr>
          <w:rFonts w:hint="eastAsia" w:ascii="楷体_GB2312" w:eastAsia="楷体_GB2312"/>
          <w:b/>
          <w:color w:val="auto"/>
          <w:sz w:val="32"/>
          <w:szCs w:val="32"/>
        </w:rPr>
        <w:t>3.6</w:t>
      </w:r>
      <w:r>
        <w:rPr>
          <w:rFonts w:hint="eastAsia" w:ascii="楷体_GB2312" w:eastAsia="楷体_GB2312"/>
          <w:b/>
          <w:color w:val="auto"/>
          <w:sz w:val="32"/>
          <w:szCs w:val="32"/>
          <w:lang w:val="en-US" w:eastAsia="zh-CN"/>
        </w:rPr>
        <w:t xml:space="preserve"> </w:t>
      </w:r>
      <w:r>
        <w:rPr>
          <w:rFonts w:hint="eastAsia" w:ascii="楷体_GB2312" w:eastAsia="楷体_GB2312"/>
          <w:b/>
          <w:color w:val="auto"/>
          <w:sz w:val="32"/>
          <w:szCs w:val="32"/>
        </w:rPr>
        <w:t>社会动员</w:t>
      </w:r>
      <w:bookmarkEnd w:id="89"/>
      <w:bookmarkEnd w:id="90"/>
      <w:bookmarkEnd w:id="91"/>
    </w:p>
    <w:p w14:paraId="759F723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eastAsia="仿宋_GB2312"/>
          <w:color w:val="auto"/>
          <w:sz w:val="32"/>
          <w:szCs w:val="32"/>
        </w:rPr>
      </w:pPr>
      <w:r>
        <w:rPr>
          <w:rFonts w:hint="eastAsia" w:ascii="仿宋_GB2312" w:eastAsia="仿宋_GB2312"/>
          <w:color w:val="auto"/>
          <w:sz w:val="32"/>
          <w:szCs w:val="32"/>
        </w:rPr>
        <w:t>动物疫情事件发生后，县（区）应急指挥部应立即动员社会力量参与封锁疫区、扑杀动物、消毒和无害化处理等工作。</w:t>
      </w:r>
    </w:p>
    <w:p w14:paraId="4767ACA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eastAsia="楷体_GB2312"/>
          <w:b/>
          <w:color w:val="auto"/>
          <w:sz w:val="32"/>
          <w:szCs w:val="32"/>
        </w:rPr>
      </w:pPr>
      <w:bookmarkStart w:id="92" w:name="_Toc1591718580"/>
      <w:bookmarkStart w:id="93" w:name="_Toc1918962147_WPSOffice_Level2"/>
      <w:bookmarkStart w:id="94" w:name="_Toc760974104_WPSOffice_Level2"/>
      <w:r>
        <w:rPr>
          <w:rFonts w:hint="eastAsia" w:ascii="楷体_GB2312" w:eastAsia="楷体_GB2312"/>
          <w:b/>
          <w:color w:val="auto"/>
          <w:sz w:val="32"/>
          <w:szCs w:val="32"/>
        </w:rPr>
        <w:t>3.7</w:t>
      </w:r>
      <w:r>
        <w:rPr>
          <w:rFonts w:hint="eastAsia" w:ascii="楷体_GB2312" w:eastAsia="楷体_GB2312"/>
          <w:b/>
          <w:color w:val="auto"/>
          <w:sz w:val="32"/>
          <w:szCs w:val="32"/>
          <w:lang w:val="en-US" w:eastAsia="zh-CN"/>
        </w:rPr>
        <w:t xml:space="preserve"> </w:t>
      </w:r>
      <w:r>
        <w:rPr>
          <w:rFonts w:hint="eastAsia" w:ascii="楷体_GB2312" w:eastAsia="楷体_GB2312"/>
          <w:b/>
          <w:color w:val="auto"/>
          <w:sz w:val="32"/>
          <w:szCs w:val="32"/>
        </w:rPr>
        <w:t>信息发布</w:t>
      </w:r>
      <w:bookmarkEnd w:id="92"/>
      <w:bookmarkEnd w:id="93"/>
      <w:bookmarkEnd w:id="94"/>
    </w:p>
    <w:p w14:paraId="594A189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eastAsia="仿宋_GB2312"/>
          <w:color w:val="auto"/>
          <w:sz w:val="32"/>
          <w:szCs w:val="32"/>
        </w:rPr>
      </w:pPr>
      <w:r>
        <w:rPr>
          <w:rFonts w:hint="eastAsia" w:ascii="仿宋_GB2312" w:eastAsia="仿宋_GB2312"/>
          <w:color w:val="auto"/>
          <w:sz w:val="32"/>
          <w:szCs w:val="32"/>
        </w:rPr>
        <w:t>动物疫情事件发生后，县级以上</w:t>
      </w:r>
      <w:r>
        <w:rPr>
          <w:rFonts w:hint="eastAsia" w:ascii="仿宋_GB2312" w:eastAsia="仿宋_GB2312"/>
          <w:color w:val="auto"/>
          <w:sz w:val="32"/>
          <w:szCs w:val="32"/>
          <w:lang w:eastAsia="zh-CN"/>
        </w:rPr>
        <w:t>人民</w:t>
      </w:r>
      <w:r>
        <w:rPr>
          <w:rFonts w:hint="eastAsia" w:ascii="仿宋_GB2312" w:eastAsia="仿宋_GB2312"/>
          <w:color w:val="auto"/>
          <w:sz w:val="32"/>
          <w:szCs w:val="32"/>
        </w:rPr>
        <w:t>政府及其有关部门应利用广播、电视、报纸和网络等新闻媒体，按规定向社会公开有关信息，宣传应对动物疫情事件的科普知识和在应急工作中出现的先进集体、个人。</w:t>
      </w:r>
    </w:p>
    <w:p w14:paraId="37070A7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sz w:val="32"/>
          <w:szCs w:val="32"/>
        </w:rPr>
      </w:pPr>
      <w:bookmarkStart w:id="95" w:name="_Toc776764255_WPSOffice_Level1"/>
      <w:bookmarkStart w:id="96" w:name="_Toc553262763_WPSOffice_Level1"/>
      <w:r>
        <w:rPr>
          <w:rFonts w:hint="eastAsia" w:ascii="黑体" w:hAnsi="黑体" w:eastAsia="黑体" w:cs="黑体"/>
          <w:b w:val="0"/>
          <w:bCs/>
          <w:sz w:val="32"/>
          <w:szCs w:val="32"/>
          <w:lang w:val="en-US" w:eastAsia="zh-CN"/>
        </w:rPr>
        <w:t xml:space="preserve">4 </w:t>
      </w:r>
      <w:r>
        <w:rPr>
          <w:rFonts w:hint="eastAsia" w:ascii="黑体" w:hAnsi="黑体" w:eastAsia="黑体" w:cs="黑体"/>
          <w:b w:val="0"/>
          <w:bCs/>
          <w:sz w:val="32"/>
          <w:szCs w:val="32"/>
        </w:rPr>
        <w:t>应急响应与终止</w:t>
      </w:r>
      <w:bookmarkEnd w:id="95"/>
      <w:bookmarkEnd w:id="96"/>
    </w:p>
    <w:p w14:paraId="49112FF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楷体_GB2312" w:hAnsi="楷体_GB2312" w:eastAsia="楷体_GB2312" w:cs="楷体_GB2312"/>
          <w:b/>
          <w:sz w:val="32"/>
          <w:szCs w:val="32"/>
        </w:rPr>
      </w:pPr>
      <w:bookmarkStart w:id="97" w:name="_Toc518308969_WPSOffice_Level2"/>
      <w:bookmarkStart w:id="98" w:name="_Toc48185008_WPSOffice_Level2"/>
      <w:r>
        <w:rPr>
          <w:rFonts w:hint="eastAsia" w:ascii="楷体_GB2312" w:hAnsi="楷体_GB2312" w:eastAsia="楷体_GB2312" w:cs="楷体_GB2312"/>
          <w:b/>
          <w:sz w:val="32"/>
          <w:szCs w:val="32"/>
        </w:rPr>
        <w:t>4.1</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应急响应的原则</w:t>
      </w:r>
      <w:bookmarkEnd w:id="97"/>
      <w:bookmarkEnd w:id="98"/>
    </w:p>
    <w:p w14:paraId="02EDFE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突发动物疫情</w:t>
      </w:r>
      <w:r>
        <w:rPr>
          <w:rFonts w:hint="eastAsia" w:ascii="仿宋_GB2312" w:hAnsi="仿宋_GB2312" w:eastAsia="仿宋_GB2312"/>
          <w:color w:val="000000"/>
          <w:sz w:val="32"/>
          <w:szCs w:val="32"/>
          <w:lang w:eastAsia="zh-CN"/>
        </w:rPr>
        <w:t>事件</w:t>
      </w:r>
      <w:r>
        <w:rPr>
          <w:rFonts w:hint="eastAsia" w:ascii="仿宋_GB2312" w:hAnsi="仿宋_GB2312" w:eastAsia="仿宋_GB2312"/>
          <w:color w:val="000000"/>
          <w:sz w:val="32"/>
          <w:szCs w:val="32"/>
        </w:rPr>
        <w:t>时，市</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政府、各县（区）人民政府及其有关部门按照分级响应的原则作出应急响应。同时，要遵循突发动物疫情</w:t>
      </w:r>
      <w:r>
        <w:rPr>
          <w:rFonts w:hint="eastAsia" w:ascii="仿宋_GB2312" w:hAnsi="仿宋_GB2312" w:eastAsia="仿宋_GB2312"/>
          <w:color w:val="000000"/>
          <w:sz w:val="32"/>
          <w:szCs w:val="32"/>
          <w:lang w:eastAsia="zh-CN"/>
        </w:rPr>
        <w:t>事件</w:t>
      </w:r>
      <w:r>
        <w:rPr>
          <w:rFonts w:hint="eastAsia" w:ascii="仿宋_GB2312" w:hAnsi="仿宋_GB2312" w:eastAsia="仿宋_GB2312"/>
          <w:color w:val="000000"/>
          <w:sz w:val="32"/>
          <w:szCs w:val="32"/>
        </w:rPr>
        <w:t>发展的客观规律，结合实际情况和预防控制工作的需要，及时调整预警和响应级别。要根据不同动物疫病性质特点，注重分析疫情的发展趋势，对势态和影响不断扩大的疫情，应及时升级预警和响应级别；对范围局限、不会进一步扩散的疫情，应相应降低响应级别，及时撤销预警。</w:t>
      </w:r>
    </w:p>
    <w:p w14:paraId="6F1DEDB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突发动物疫情</w:t>
      </w:r>
      <w:r>
        <w:rPr>
          <w:rFonts w:hint="eastAsia" w:ascii="仿宋_GB2312" w:hAnsi="仿宋_GB2312" w:eastAsia="仿宋_GB2312"/>
          <w:color w:val="000000"/>
          <w:sz w:val="32"/>
          <w:szCs w:val="32"/>
          <w:lang w:eastAsia="zh-CN"/>
        </w:rPr>
        <w:t>事件</w:t>
      </w:r>
      <w:r>
        <w:rPr>
          <w:rFonts w:hint="eastAsia" w:ascii="仿宋_GB2312" w:hAnsi="仿宋_GB2312" w:eastAsia="仿宋_GB2312"/>
          <w:color w:val="000000"/>
          <w:sz w:val="32"/>
          <w:szCs w:val="32"/>
        </w:rPr>
        <w:t>应急处理要采取边调查、边处理、边核实的方式，有效控制疫情发展。</w:t>
      </w:r>
    </w:p>
    <w:p w14:paraId="4442579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在未发生动物疫情的地方，当地</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主管部门接到疫情通报后，要立即组织做好人员、物资等应急准备工作，采取必要的预防控制措施，防止突发动物疫情</w:t>
      </w:r>
      <w:r>
        <w:rPr>
          <w:rFonts w:hint="eastAsia" w:ascii="仿宋_GB2312" w:hAnsi="仿宋_GB2312" w:eastAsia="仿宋_GB2312"/>
          <w:color w:val="000000"/>
          <w:sz w:val="32"/>
          <w:szCs w:val="32"/>
          <w:lang w:eastAsia="zh-CN"/>
        </w:rPr>
        <w:t>事件</w:t>
      </w:r>
      <w:r>
        <w:rPr>
          <w:rFonts w:hint="eastAsia" w:ascii="仿宋_GB2312" w:hAnsi="仿宋_GB2312" w:eastAsia="仿宋_GB2312"/>
          <w:color w:val="000000"/>
          <w:sz w:val="32"/>
          <w:szCs w:val="32"/>
        </w:rPr>
        <w:t>在本行政区域内发生，并服从上一级</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主管部门的统一指挥，支援突发动物疫情</w:t>
      </w:r>
      <w:r>
        <w:rPr>
          <w:rFonts w:hint="eastAsia" w:ascii="仿宋_GB2312" w:hAnsi="仿宋_GB2312" w:eastAsia="仿宋_GB2312"/>
          <w:color w:val="000000"/>
          <w:sz w:val="32"/>
          <w:szCs w:val="32"/>
          <w:lang w:eastAsia="zh-CN"/>
        </w:rPr>
        <w:t>事件事发</w:t>
      </w:r>
      <w:r>
        <w:rPr>
          <w:rFonts w:hint="eastAsia" w:ascii="仿宋_GB2312" w:hAnsi="仿宋_GB2312" w:eastAsia="仿宋_GB2312"/>
          <w:color w:val="000000"/>
          <w:sz w:val="32"/>
          <w:szCs w:val="32"/>
        </w:rPr>
        <w:t>地的应急处理工作。</w:t>
      </w:r>
    </w:p>
    <w:p w14:paraId="1E792B1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楷体_GB2312" w:hAnsi="楷体_GB2312" w:eastAsia="楷体_GB2312" w:cs="楷体_GB2312"/>
          <w:b/>
          <w:sz w:val="32"/>
          <w:szCs w:val="32"/>
        </w:rPr>
      </w:pPr>
      <w:bookmarkStart w:id="99" w:name="_Toc1369571161_WPSOffice_Level2"/>
      <w:bookmarkStart w:id="100" w:name="_Toc222924543_WPSOffice_Level2"/>
      <w:r>
        <w:rPr>
          <w:rFonts w:hint="eastAsia" w:ascii="楷体_GB2312" w:hAnsi="楷体_GB2312" w:eastAsia="楷体_GB2312" w:cs="楷体_GB2312"/>
          <w:b/>
          <w:sz w:val="32"/>
          <w:szCs w:val="32"/>
        </w:rPr>
        <w:t>4.2</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应急响应</w:t>
      </w:r>
      <w:bookmarkEnd w:id="99"/>
      <w:bookmarkEnd w:id="100"/>
    </w:p>
    <w:p w14:paraId="6FEB0BA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r>
        <w:rPr>
          <w:rFonts w:hint="eastAsia" w:ascii="仿宋_GB2312" w:hAnsi="宋体" w:eastAsia="仿宋_GB2312"/>
          <w:b/>
          <w:sz w:val="32"/>
          <w:szCs w:val="32"/>
        </w:rPr>
        <w:t>4.2.</w:t>
      </w:r>
      <w:r>
        <w:rPr>
          <w:rFonts w:hint="eastAsia" w:ascii="仿宋_GB2312" w:hAnsi="宋体" w:eastAsia="仿宋_GB2312"/>
          <w:b/>
          <w:sz w:val="32"/>
          <w:szCs w:val="32"/>
          <w:lang w:val="en-US" w:eastAsia="zh-CN"/>
        </w:rPr>
        <w:t xml:space="preserve">1 </w:t>
      </w:r>
      <w:r>
        <w:rPr>
          <w:rFonts w:hint="eastAsia" w:ascii="仿宋_GB2312" w:hAnsi="宋体" w:eastAsia="仿宋_GB2312"/>
          <w:b/>
          <w:sz w:val="32"/>
          <w:szCs w:val="32"/>
        </w:rPr>
        <w:t>一般突发动物疫情（</w:t>
      </w:r>
      <w:r>
        <w:rPr>
          <w:rFonts w:hint="eastAsia" w:ascii="仿宋_GB2312" w:hAnsi="宋体" w:eastAsia="仿宋_GB2312"/>
          <w:b/>
          <w:sz w:val="32"/>
          <w:szCs w:val="32"/>
          <w:lang w:eastAsia="zh-CN"/>
        </w:rPr>
        <w:t>Ⅳ级</w:t>
      </w:r>
      <w:r>
        <w:rPr>
          <w:rFonts w:hint="eastAsia" w:ascii="仿宋_GB2312" w:hAnsi="宋体" w:eastAsia="仿宋_GB2312"/>
          <w:b/>
          <w:sz w:val="32"/>
          <w:szCs w:val="32"/>
        </w:rPr>
        <w:t>）的应急响应</w:t>
      </w:r>
    </w:p>
    <w:p w14:paraId="0AA8E34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w:t>
      </w:r>
      <w:r>
        <w:rPr>
          <w:rFonts w:hint="eastAsia" w:ascii="仿宋_GB2312" w:hAnsi="仿宋_GB2312" w:eastAsia="仿宋_GB2312"/>
          <w:color w:val="000000"/>
          <w:sz w:val="32"/>
          <w:szCs w:val="32"/>
          <w:lang w:eastAsia="zh-CN"/>
        </w:rPr>
        <w:t>昌都市突发</w:t>
      </w:r>
      <w:r>
        <w:rPr>
          <w:rFonts w:hint="eastAsia" w:ascii="仿宋_GB2312" w:hAnsi="仿宋_GB2312" w:eastAsia="仿宋_GB2312"/>
          <w:color w:val="000000"/>
          <w:sz w:val="32"/>
          <w:szCs w:val="32"/>
        </w:rPr>
        <w:t>动物疫情</w:t>
      </w:r>
      <w:r>
        <w:rPr>
          <w:rFonts w:hint="eastAsia" w:ascii="仿宋_GB2312" w:hAnsi="仿宋_GB2312" w:eastAsia="仿宋_GB2312"/>
          <w:color w:val="000000"/>
          <w:sz w:val="32"/>
          <w:szCs w:val="32"/>
          <w:lang w:eastAsia="zh-CN"/>
        </w:rPr>
        <w:t>事件</w:t>
      </w:r>
      <w:r>
        <w:rPr>
          <w:rFonts w:hint="eastAsia" w:ascii="仿宋_GB2312" w:hAnsi="仿宋_GB2312" w:eastAsia="仿宋_GB2312"/>
          <w:color w:val="000000"/>
          <w:sz w:val="32"/>
          <w:szCs w:val="32"/>
        </w:rPr>
        <w:t>应急指挥部进入应急状态。</w:t>
      </w:r>
    </w:p>
    <w:p w14:paraId="1B69A26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（2）应急指挥部副指挥长主持会商，作出相应工作部署，加强工作指导；事发地指挥机构的负责同志主持会商，具体安排动物疫情事件处置工作。</w:t>
      </w:r>
    </w:p>
    <w:p w14:paraId="664D75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（3）由应急指挥部副指挥长带领其所在部门人员及专业技术人员赶赴事发地组织协助、指导、支持动物疫情事件处置工作，其他成员单位按职责开展工作。</w:t>
      </w:r>
    </w:p>
    <w:p w14:paraId="7584F03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（4）市应急指挥机构加强动物疫情预警监测，做好相关工作调度，派出工作组协助开展动物疫情事件处置工作。</w:t>
      </w:r>
    </w:p>
    <w:p w14:paraId="4C3DBE5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（5）事发地县（区）应急指挥机构应及时将情况上报至市应急指挥部。县（区）级人民政府负责应对，并成立现场指挥部。</w:t>
      </w:r>
    </w:p>
    <w:p w14:paraId="7DD92C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（6）应急指挥部办公室主动协调</w:t>
      </w:r>
      <w:r>
        <w:rPr>
          <w:rFonts w:hint="eastAsia" w:ascii="仿宋_GB2312" w:hAnsi="仿宋_GB2312" w:eastAsia="仿宋_GB2312"/>
          <w:color w:val="000000"/>
          <w:sz w:val="32"/>
          <w:szCs w:val="32"/>
          <w:lang w:eastAsia="zh-CN"/>
        </w:rPr>
        <w:t>市</w:t>
      </w:r>
      <w:r>
        <w:rPr>
          <w:rFonts w:hint="eastAsia" w:ascii="仿宋_GB2312" w:hAnsi="仿宋_GB2312" w:eastAsia="仿宋_GB2312"/>
          <w:color w:val="000000"/>
          <w:sz w:val="32"/>
          <w:szCs w:val="32"/>
        </w:rPr>
        <w:t>新闻宣传部门，加强动物疫情事件信息发布及新闻宣传报道。</w:t>
      </w:r>
    </w:p>
    <w:p w14:paraId="1E53BE6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b/>
          <w:bCs/>
          <w:color w:val="000000"/>
          <w:sz w:val="32"/>
          <w:szCs w:val="32"/>
        </w:rPr>
      </w:pPr>
      <w:r>
        <w:rPr>
          <w:rFonts w:hint="eastAsia" w:ascii="仿宋_GB2312" w:hAnsi="仿宋_GB2312" w:eastAsia="仿宋_GB2312"/>
          <w:b/>
          <w:bCs/>
          <w:color w:val="000000"/>
          <w:sz w:val="32"/>
          <w:szCs w:val="32"/>
        </w:rPr>
        <w:t>4.2.</w:t>
      </w:r>
      <w:r>
        <w:rPr>
          <w:rFonts w:hint="eastAsia" w:ascii="仿宋_GB2312" w:hAnsi="仿宋_GB2312" w:eastAsia="仿宋_GB2312"/>
          <w:b/>
          <w:bCs/>
          <w:color w:val="000000"/>
          <w:sz w:val="32"/>
          <w:szCs w:val="32"/>
          <w:lang w:val="en-US" w:eastAsia="zh-CN"/>
        </w:rPr>
        <w:t xml:space="preserve">2 </w:t>
      </w:r>
      <w:r>
        <w:rPr>
          <w:rFonts w:hint="eastAsia" w:ascii="仿宋_GB2312" w:hAnsi="仿宋_GB2312" w:eastAsia="仿宋_GB2312"/>
          <w:b/>
          <w:bCs/>
          <w:color w:val="000000"/>
          <w:sz w:val="32"/>
          <w:szCs w:val="32"/>
        </w:rPr>
        <w:t>较大突发动物疫情</w:t>
      </w:r>
      <w:r>
        <w:rPr>
          <w:rFonts w:hint="eastAsia" w:ascii="仿宋_GB2312" w:hAnsi="仿宋_GB2312" w:eastAsia="仿宋_GB2312"/>
          <w:b/>
          <w:bCs/>
          <w:color w:val="000000"/>
          <w:sz w:val="32"/>
          <w:szCs w:val="32"/>
          <w:lang w:eastAsia="zh-CN"/>
        </w:rPr>
        <w:t>（</w:t>
      </w:r>
      <w:r>
        <w:rPr>
          <w:rFonts w:hint="eastAsia" w:ascii="仿宋_GB2312" w:hAnsi="仿宋_GB2312" w:eastAsia="仿宋_GB2312" w:cs="仿宋_GB2312"/>
          <w:b/>
          <w:bCs/>
          <w:color w:val="000000"/>
          <w:sz w:val="32"/>
          <w:szCs w:val="32"/>
        </w:rPr>
        <w:t>Ⅲ</w:t>
      </w:r>
      <w:r>
        <w:rPr>
          <w:rFonts w:hint="eastAsia" w:ascii="仿宋_GB2312" w:hAnsi="仿宋_GB2312" w:eastAsia="仿宋_GB2312"/>
          <w:b/>
          <w:bCs/>
          <w:color w:val="000000"/>
          <w:sz w:val="32"/>
          <w:szCs w:val="32"/>
        </w:rPr>
        <w:t>级</w:t>
      </w: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rPr>
        <w:t>的应急响应</w:t>
      </w:r>
    </w:p>
    <w:p w14:paraId="6998BB2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应急指挥部指挥长主持会商，作出相应工作部署，加强工作指导。事发地由当地应急指挥机构的负责同志主持会商，具体安排动物疫情事件处置工作。</w:t>
      </w:r>
    </w:p>
    <w:p w14:paraId="03D2E95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）应急指挥部密切监测动物疫情的发展变化，做好预警监测，根据动物疫情事件发展情况派专家赴一线加强技术指导。</w:t>
      </w:r>
    </w:p>
    <w:p w14:paraId="53D86DD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）市应急指挥机构加强动物疫情监测，做好相关工作调度，派出工作组协助动物疫情事件处置工作，将工作情况及时上报本级人民政府和自治区应急指挥部，成员单位按职责开展工作。</w:t>
      </w:r>
    </w:p>
    <w:p w14:paraId="4F07435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）事发地县（区）应急指挥机构应及时将情况上报至市应急指挥部。市人民政府负责应对，成立市现场指挥部。</w:t>
      </w:r>
    </w:p>
    <w:p w14:paraId="7B2392A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5</w:t>
      </w:r>
      <w:r>
        <w:rPr>
          <w:rFonts w:hint="eastAsia" w:ascii="仿宋_GB2312" w:hAnsi="仿宋_GB2312" w:eastAsia="仿宋_GB2312"/>
          <w:color w:val="000000"/>
          <w:sz w:val="32"/>
          <w:szCs w:val="32"/>
        </w:rPr>
        <w:t>）应急指挥部主动协调</w:t>
      </w:r>
      <w:r>
        <w:rPr>
          <w:rFonts w:hint="eastAsia" w:ascii="仿宋_GB2312" w:hAnsi="仿宋_GB2312" w:eastAsia="仿宋_GB2312"/>
          <w:color w:val="000000"/>
          <w:sz w:val="32"/>
          <w:szCs w:val="32"/>
          <w:lang w:eastAsia="zh-CN"/>
        </w:rPr>
        <w:t>市</w:t>
      </w:r>
      <w:r>
        <w:rPr>
          <w:rFonts w:hint="eastAsia" w:ascii="仿宋_GB2312" w:hAnsi="仿宋_GB2312" w:eastAsia="仿宋_GB2312"/>
          <w:color w:val="000000"/>
          <w:sz w:val="32"/>
          <w:szCs w:val="32"/>
        </w:rPr>
        <w:t>新闻宣传部门，加强动物疫情信息发布及新闻宣传报道。</w:t>
      </w:r>
    </w:p>
    <w:p w14:paraId="6814CAD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b/>
          <w:bCs/>
          <w:color w:val="000000"/>
          <w:sz w:val="32"/>
          <w:szCs w:val="32"/>
        </w:rPr>
      </w:pPr>
      <w:r>
        <w:rPr>
          <w:rFonts w:hint="eastAsia" w:ascii="仿宋_GB2312" w:hAnsi="仿宋_GB2312" w:eastAsia="仿宋_GB2312"/>
          <w:b/>
          <w:bCs/>
          <w:color w:val="000000"/>
          <w:sz w:val="32"/>
          <w:szCs w:val="32"/>
        </w:rPr>
        <w:t>4.2.</w:t>
      </w:r>
      <w:r>
        <w:rPr>
          <w:rFonts w:hint="eastAsia" w:ascii="仿宋_GB2312" w:hAnsi="仿宋_GB2312" w:eastAsia="仿宋_GB2312"/>
          <w:b/>
          <w:bCs/>
          <w:color w:val="000000"/>
          <w:sz w:val="32"/>
          <w:szCs w:val="32"/>
          <w:lang w:val="en-US" w:eastAsia="zh-CN"/>
        </w:rPr>
        <w:t xml:space="preserve">3 </w:t>
      </w:r>
      <w:r>
        <w:rPr>
          <w:rFonts w:hint="eastAsia" w:ascii="仿宋_GB2312" w:hAnsi="仿宋_GB2312" w:eastAsia="仿宋_GB2312"/>
          <w:b/>
          <w:bCs/>
          <w:color w:val="000000"/>
          <w:sz w:val="32"/>
          <w:szCs w:val="32"/>
        </w:rPr>
        <w:t>重大突发动物疫情</w:t>
      </w:r>
      <w:r>
        <w:rPr>
          <w:rFonts w:hint="eastAsia" w:ascii="仿宋_GB2312" w:hAnsi="仿宋_GB2312" w:eastAsia="仿宋_GB2312"/>
          <w:b/>
          <w:bCs/>
          <w:color w:val="000000"/>
          <w:sz w:val="32"/>
          <w:szCs w:val="32"/>
          <w:lang w:eastAsia="zh-CN"/>
        </w:rPr>
        <w:t>（</w:t>
      </w:r>
      <w:r>
        <w:rPr>
          <w:rFonts w:hint="eastAsia" w:ascii="仿宋_GB2312" w:hAnsi="仿宋_GB2312" w:eastAsia="仿宋_GB2312" w:cs="仿宋_GB2312"/>
          <w:b/>
          <w:bCs/>
          <w:color w:val="000000"/>
          <w:sz w:val="32"/>
          <w:szCs w:val="32"/>
        </w:rPr>
        <w:t>Ⅱ</w:t>
      </w:r>
      <w:r>
        <w:rPr>
          <w:rFonts w:hint="eastAsia" w:ascii="仿宋_GB2312" w:hAnsi="仿宋_GB2312" w:eastAsia="仿宋_GB2312"/>
          <w:b/>
          <w:bCs/>
          <w:color w:val="000000"/>
          <w:sz w:val="32"/>
          <w:szCs w:val="32"/>
        </w:rPr>
        <w:t>级</w:t>
      </w: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rPr>
        <w:t>的应急响应</w:t>
      </w:r>
    </w:p>
    <w:p w14:paraId="62B0E6B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Ⅱ级应急响应</w:t>
      </w:r>
      <w:r>
        <w:rPr>
          <w:rFonts w:hint="eastAsia" w:ascii="仿宋_GB2312" w:hAnsi="仿宋_GB2312" w:eastAsia="仿宋_GB2312"/>
          <w:color w:val="000000"/>
          <w:sz w:val="32"/>
          <w:szCs w:val="32"/>
          <w:lang w:eastAsia="zh-CN"/>
        </w:rPr>
        <w:t>由</w:t>
      </w:r>
      <w:r>
        <w:rPr>
          <w:rFonts w:hint="eastAsia" w:ascii="仿宋_GB2312" w:hAnsi="仿宋_GB2312" w:eastAsia="仿宋_GB2312"/>
          <w:color w:val="000000"/>
          <w:sz w:val="32"/>
          <w:szCs w:val="32"/>
        </w:rPr>
        <w:t>自治区应急总指挥部启动，应急指挥部进入紧急状态。</w:t>
      </w:r>
    </w:p>
    <w:p w14:paraId="03DA7F7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（2）应急指挥部密切监视重大动物疫情事件的发展变化，做好疫情预警监测，做好重点工作调度，并在24小时内派专家赴一线加强技术指导。成员单位按照职责分工，做好有关工作。</w:t>
      </w:r>
    </w:p>
    <w:p w14:paraId="13C733A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（3）市指挥机构密切监视重大动物疫情事件发展变化，做好预警监测，派出工作组支援事发地重大动物疫情事件处置工作，提出处置建议，为应急指挥部提供参谋意见。</w:t>
      </w:r>
    </w:p>
    <w:p w14:paraId="1867237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（4）事发地县（区）应急指挥机构根据</w:t>
      </w:r>
      <w:r>
        <w:rPr>
          <w:rFonts w:hint="eastAsia" w:ascii="仿宋_GB2312" w:hAnsi="仿宋_GB2312" w:eastAsia="仿宋_GB2312"/>
          <w:color w:val="000000"/>
          <w:sz w:val="32"/>
          <w:szCs w:val="32"/>
          <w:lang w:eastAsia="zh-CN"/>
        </w:rPr>
        <w:t>疫</w:t>
      </w:r>
      <w:r>
        <w:rPr>
          <w:rFonts w:hint="eastAsia" w:ascii="仿宋_GB2312" w:hAnsi="仿宋_GB2312" w:eastAsia="仿宋_GB2312"/>
          <w:color w:val="000000"/>
          <w:sz w:val="32"/>
          <w:szCs w:val="32"/>
        </w:rPr>
        <w:t>情和事态发展，依法宣布本地区进入紧急状态，行使相关权力。同时增加值班人员，加强应急值班。及时开展重大动物疫情事件处置工作，根据预案组织加强防守巡查，及时控制疫情。</w:t>
      </w:r>
    </w:p>
    <w:p w14:paraId="615ED05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（5）加强实情侦测、现场评估和会商研判，迅速判明疫情的涉及范围、影响程度，就近调度应急队伍、装备和物资进入现场，开展疫情处置工作。</w:t>
      </w:r>
    </w:p>
    <w:p w14:paraId="59C5500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（6）Ⅱ级应急响应由自治区人民政府负责应对，视情况成立现场指挥部，事发</w:t>
      </w:r>
      <w:r>
        <w:rPr>
          <w:rFonts w:hint="eastAsia" w:ascii="仿宋_GB2312" w:hAnsi="仿宋_GB2312" w:eastAsia="仿宋_GB2312"/>
          <w:color w:val="000000"/>
          <w:sz w:val="32"/>
          <w:szCs w:val="32"/>
          <w:lang w:eastAsia="zh-CN"/>
        </w:rPr>
        <w:t>地</w:t>
      </w:r>
      <w:r>
        <w:rPr>
          <w:rFonts w:hint="eastAsia" w:ascii="仿宋_GB2312" w:hAnsi="仿宋_GB2312" w:eastAsia="仿宋_GB2312"/>
          <w:color w:val="000000"/>
          <w:sz w:val="32"/>
          <w:szCs w:val="32"/>
        </w:rPr>
        <w:t>（市）、县（区）现场指挥部并入自治区现场指挥部。</w:t>
      </w:r>
    </w:p>
    <w:p w14:paraId="33F7B9A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（7）根据</w:t>
      </w:r>
      <w:r>
        <w:rPr>
          <w:rFonts w:hint="eastAsia" w:ascii="仿宋_GB2312" w:hAnsi="仿宋_GB2312" w:eastAsia="仿宋_GB2312"/>
          <w:color w:val="000000"/>
          <w:sz w:val="32"/>
          <w:szCs w:val="32"/>
          <w:lang w:eastAsia="zh-CN"/>
        </w:rPr>
        <w:t>疫</w:t>
      </w:r>
      <w:r>
        <w:rPr>
          <w:rFonts w:hint="eastAsia" w:ascii="仿宋_GB2312" w:hAnsi="仿宋_GB2312" w:eastAsia="仿宋_GB2312"/>
          <w:color w:val="000000"/>
          <w:sz w:val="32"/>
          <w:szCs w:val="32"/>
        </w:rPr>
        <w:t>情变化，由应急指挥部酌情向国家相应指挥部提出启动国家应急响应并给予相应支持的请求。</w:t>
      </w:r>
    </w:p>
    <w:p w14:paraId="3527EFA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（8）协调新闻宣传部门，加强动物疫情信息发布及新闻宣传报道。</w:t>
      </w:r>
    </w:p>
    <w:p w14:paraId="5998D8C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b/>
          <w:bCs/>
          <w:color w:val="000000"/>
          <w:sz w:val="32"/>
          <w:szCs w:val="32"/>
        </w:rPr>
      </w:pPr>
      <w:r>
        <w:rPr>
          <w:rFonts w:hint="eastAsia" w:ascii="仿宋_GB2312" w:hAnsi="仿宋_GB2312" w:eastAsia="仿宋_GB2312"/>
          <w:b/>
          <w:bCs/>
          <w:color w:val="000000"/>
          <w:sz w:val="32"/>
          <w:szCs w:val="32"/>
        </w:rPr>
        <w:t>4.2.</w:t>
      </w:r>
      <w:r>
        <w:rPr>
          <w:rFonts w:hint="eastAsia" w:ascii="仿宋_GB2312" w:hAnsi="仿宋_GB2312" w:eastAsia="仿宋_GB2312"/>
          <w:b/>
          <w:bCs/>
          <w:color w:val="000000"/>
          <w:sz w:val="32"/>
          <w:szCs w:val="32"/>
          <w:lang w:val="en-US" w:eastAsia="zh-CN"/>
        </w:rPr>
        <w:t xml:space="preserve">4 </w:t>
      </w:r>
      <w:r>
        <w:rPr>
          <w:rFonts w:hint="eastAsia" w:ascii="仿宋_GB2312" w:hAnsi="仿宋_GB2312" w:eastAsia="仿宋_GB2312"/>
          <w:b/>
          <w:bCs/>
          <w:color w:val="000000"/>
          <w:sz w:val="32"/>
          <w:szCs w:val="32"/>
        </w:rPr>
        <w:t>特别重大突发动物疫情（I级）的应急响应</w:t>
      </w:r>
    </w:p>
    <w:p w14:paraId="29DE807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自治区应急总指挥部启动Ⅰ级应急响应后，应急指挥部进入紧急状态。</w:t>
      </w:r>
    </w:p>
    <w:p w14:paraId="0BF1240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密切监视特别重大动物疫情事件的发展变化，做好预警监测，做好重点技术指导和工作调度，并在24小时内派专家赴一线指导；增加值班人员，加强应急值班，及时提出防范措施，紧急协调调拨动物防疫物资；财政部门为疫区及时提供资金帮助；交通、民航部门为动物防疫物资运输提供运力保障；必要时</w:t>
      </w:r>
      <w:bookmarkStart w:id="152" w:name="_GoBack"/>
      <w:r>
        <w:rPr>
          <w:rFonts w:hint="eastAsia" w:ascii="仿宋_GB2312" w:hAnsi="仿宋_GB2312" w:eastAsia="仿宋_GB2312"/>
          <w:color w:val="000000"/>
          <w:sz w:val="32"/>
          <w:szCs w:val="32"/>
        </w:rPr>
        <w:t>卫生部</w:t>
      </w:r>
      <w:bookmarkEnd w:id="152"/>
      <w:r>
        <w:rPr>
          <w:rFonts w:hint="eastAsia" w:ascii="仿宋_GB2312" w:hAnsi="仿宋_GB2312" w:eastAsia="仿宋_GB2312"/>
          <w:color w:val="000000"/>
          <w:sz w:val="32"/>
          <w:szCs w:val="32"/>
        </w:rPr>
        <w:t>门及时派出医疗卫生专业防治队伍赴疫区，协助开展医疗救治和疾病预防控制工作；必要时，请求国家相应指挥部予以指导和支援。</w:t>
      </w:r>
    </w:p>
    <w:p w14:paraId="0776442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（3）事发</w:t>
      </w:r>
      <w:r>
        <w:rPr>
          <w:rFonts w:hint="eastAsia" w:ascii="仿宋_GB2312" w:hAnsi="仿宋_GB2312" w:eastAsia="仿宋_GB2312"/>
          <w:color w:val="000000"/>
          <w:sz w:val="32"/>
          <w:szCs w:val="32"/>
          <w:lang w:eastAsia="zh-CN"/>
        </w:rPr>
        <w:t>地</w:t>
      </w:r>
      <w:r>
        <w:rPr>
          <w:rFonts w:hint="eastAsia" w:ascii="仿宋_GB2312" w:hAnsi="仿宋_GB2312" w:eastAsia="仿宋_GB2312"/>
          <w:color w:val="000000"/>
          <w:sz w:val="32"/>
          <w:szCs w:val="32"/>
        </w:rPr>
        <w:t>（市）、县（区）指挥机构根据特别重大动物疫情发展，依法宣布本地区进入紧急状态，行使相关权力。增加应急值班人员，动员部署相关工作；根据预案分工组织加强防守巡查，及时控制险情。提出处置建议，为自治区应急总指挥部提供参谋意见，协助自治区现场指挥部开展相关工作。</w:t>
      </w:r>
    </w:p>
    <w:p w14:paraId="406DA40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（4）组织加强实情侦测、现场评估和会商研判，迅速判明疫情涉及范围、影响程度，就近调度应急队伍、装备和物资进入现场，开展救援工作。</w:t>
      </w:r>
    </w:p>
    <w:p w14:paraId="54D53CC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（5）根据疫情变化，酌情向国家相应指挥部提出启动国家应急响应并给予相应支持的请求。</w:t>
      </w:r>
    </w:p>
    <w:p w14:paraId="254B8AE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（6）协调新闻宣传部门，加强动物疫情信息发布及新闻宣传报道。</w:t>
      </w:r>
    </w:p>
    <w:p w14:paraId="7F8A252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b/>
          <w:bCs/>
          <w:color w:val="000000"/>
          <w:sz w:val="32"/>
          <w:szCs w:val="32"/>
        </w:rPr>
      </w:pPr>
      <w:r>
        <w:rPr>
          <w:rFonts w:hint="eastAsia" w:ascii="仿宋_GB2312" w:hAnsi="仿宋_GB2312" w:eastAsia="仿宋_GB2312"/>
          <w:b/>
          <w:bCs/>
          <w:color w:val="000000"/>
          <w:sz w:val="32"/>
          <w:szCs w:val="32"/>
        </w:rPr>
        <w:t>4.2.5</w:t>
      </w:r>
      <w:r>
        <w:rPr>
          <w:rFonts w:hint="eastAsia" w:ascii="仿宋_GB2312" w:hAnsi="仿宋_GB2312" w:eastAsia="仿宋_GB2312"/>
          <w:b/>
          <w:bCs/>
          <w:color w:val="000000"/>
          <w:sz w:val="32"/>
          <w:szCs w:val="32"/>
          <w:lang w:val="en-US" w:eastAsia="zh-CN"/>
        </w:rPr>
        <w:t xml:space="preserve"> </w:t>
      </w:r>
      <w:r>
        <w:rPr>
          <w:rFonts w:hint="eastAsia" w:ascii="仿宋_GB2312" w:hAnsi="仿宋_GB2312" w:eastAsia="仿宋_GB2312"/>
          <w:b/>
          <w:bCs/>
          <w:color w:val="000000"/>
          <w:sz w:val="32"/>
          <w:szCs w:val="32"/>
        </w:rPr>
        <w:t>非突发重大动物疫情发生县（区）的应急响应</w:t>
      </w:r>
    </w:p>
    <w:p w14:paraId="10CD919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县（区）人民政府及其有关部门应当根据发生突发重大动物疫情性质、特点、发生区域和发展趋势，分析本行政区域受到波及的可能性和程度并重点做好以下工作：</w:t>
      </w:r>
    </w:p>
    <w:p w14:paraId="104B495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（1）与疫情发生地政府及其有关部门保持密切联系，及时获取相关信息。</w:t>
      </w:r>
    </w:p>
    <w:p w14:paraId="02A1B8F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（2）组织做好本行政区域应急处理工作所需的人员和物资准备。</w:t>
      </w:r>
    </w:p>
    <w:p w14:paraId="105A1D0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（3）组织开展对养殖、运输、屠宰和市场环节的动物疫情监测和预防防控工作，防止</w:t>
      </w:r>
      <w:r>
        <w:rPr>
          <w:rFonts w:hint="eastAsia" w:ascii="仿宋_GB2312" w:hAnsi="仿宋_GB2312" w:eastAsia="仿宋_GB2312"/>
          <w:color w:val="000000"/>
          <w:sz w:val="32"/>
          <w:szCs w:val="32"/>
          <w:lang w:eastAsia="zh-CN"/>
        </w:rPr>
        <w:t>疫情</w:t>
      </w:r>
      <w:r>
        <w:rPr>
          <w:rFonts w:hint="eastAsia" w:ascii="仿宋_GB2312" w:hAnsi="仿宋_GB2312" w:eastAsia="仿宋_GB2312"/>
          <w:color w:val="000000"/>
          <w:sz w:val="32"/>
          <w:szCs w:val="32"/>
        </w:rPr>
        <w:t>的发生、传入和扩散。</w:t>
      </w:r>
    </w:p>
    <w:p w14:paraId="03204A8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（4）开展动物防疫知识和宣传教育活动，提高公众对动物疫病的预防控制意识和自我防护能力。</w:t>
      </w:r>
    </w:p>
    <w:p w14:paraId="383CF7C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（5）按规定做好公路、航空、交通的检疫监督工作。</w:t>
      </w:r>
    </w:p>
    <w:p w14:paraId="7ED7FC6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楷体_GB2312" w:hAnsi="楷体_GB2312" w:eastAsia="楷体_GB2312" w:cs="楷体_GB2312"/>
          <w:sz w:val="32"/>
          <w:szCs w:val="32"/>
        </w:rPr>
      </w:pPr>
      <w:bookmarkStart w:id="101" w:name="_Toc48563788_WPSOffice_Level2"/>
      <w:bookmarkStart w:id="102" w:name="_Toc1350011013_WPSOffice_Level2"/>
      <w:r>
        <w:rPr>
          <w:rFonts w:hint="eastAsia" w:ascii="楷体_GB2312" w:hAnsi="楷体_GB2312" w:eastAsia="楷体_GB2312" w:cs="楷体_GB2312"/>
          <w:b/>
          <w:sz w:val="32"/>
          <w:szCs w:val="32"/>
        </w:rPr>
        <w:t>4.</w:t>
      </w:r>
      <w:r>
        <w:rPr>
          <w:rFonts w:hint="eastAsia" w:ascii="楷体_GB2312" w:hAnsi="楷体_GB2312" w:eastAsia="楷体_GB2312" w:cs="楷体_GB2312"/>
          <w:b/>
          <w:sz w:val="32"/>
          <w:szCs w:val="32"/>
          <w:lang w:val="en-US" w:eastAsia="zh-CN"/>
        </w:rPr>
        <w:t xml:space="preserve">3 </w:t>
      </w:r>
      <w:r>
        <w:rPr>
          <w:rFonts w:hint="eastAsia" w:ascii="楷体_GB2312" w:hAnsi="楷体_GB2312" w:eastAsia="楷体_GB2312" w:cs="楷体_GB2312"/>
          <w:b/>
          <w:sz w:val="32"/>
          <w:szCs w:val="32"/>
        </w:rPr>
        <w:t>应急响应的终止</w:t>
      </w:r>
      <w:bookmarkEnd w:id="101"/>
      <w:bookmarkEnd w:id="102"/>
    </w:p>
    <w:p w14:paraId="6DAAFC4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突发动物疫情应急响应的终止需符合以下条件：疫区内所有的动物及其产品按规定处理后，经过该疫病的至少一个最长潜伏期无新的病例出现。</w:t>
      </w:r>
    </w:p>
    <w:p w14:paraId="5BF860E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特别重大突发动物疫情由自治区</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主管部门对疫情控制情况进行评估，提出终止应急措施的建议，按程序报批宣布。</w:t>
      </w:r>
    </w:p>
    <w:p w14:paraId="2D1ADA2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重大、较大突发动物疫情由市</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主管部门对疫情控制情况进行评估，提出终止应急措施的建议</w:t>
      </w:r>
      <w:r>
        <w:rPr>
          <w:rFonts w:hint="eastAsia" w:ascii="仿宋_GB2312" w:hAnsi="仿宋_GB2312" w:eastAsia="仿宋_GB2312"/>
          <w:color w:val="000000"/>
          <w:sz w:val="32"/>
          <w:szCs w:val="32"/>
          <w:lang w:eastAsia="zh-CN"/>
        </w:rPr>
        <w:t>，并</w:t>
      </w:r>
      <w:r>
        <w:rPr>
          <w:rFonts w:hint="eastAsia" w:ascii="仿宋_GB2312" w:hAnsi="仿宋_GB2312" w:eastAsia="仿宋_GB2312"/>
          <w:color w:val="000000"/>
          <w:sz w:val="32"/>
          <w:szCs w:val="32"/>
        </w:rPr>
        <w:t>按程序报批宣布，并向自治区</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主管部门报告。</w:t>
      </w:r>
    </w:p>
    <w:p w14:paraId="70F078D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一般突发动物疫情，由县（区）</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主管部门对疫情控制情况进行评估，提出应急措施的建议，按程序报批宣布，并向市</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主管部门报告。</w:t>
      </w:r>
    </w:p>
    <w:p w14:paraId="78EB6E1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olor w:val="000000"/>
          <w:kern w:val="0"/>
          <w:sz w:val="32"/>
          <w:szCs w:val="32"/>
          <w:lang w:val="en-US" w:eastAsia="zh-CN"/>
        </w:rPr>
      </w:pPr>
      <w:r>
        <w:rPr>
          <w:rFonts w:hint="eastAsia" w:ascii="仿宋_GB2312" w:hAnsi="仿宋_GB2312" w:eastAsia="仿宋_GB2312"/>
          <w:color w:val="000000"/>
          <w:sz w:val="32"/>
          <w:szCs w:val="32"/>
        </w:rPr>
        <w:t>上级</w:t>
      </w:r>
      <w:r>
        <w:rPr>
          <w:rFonts w:hint="eastAsia" w:ascii="仿宋_GB2312" w:hAnsi="仿宋_GB2312" w:eastAsia="仿宋_GB2312"/>
          <w:color w:val="000000"/>
          <w:sz w:val="32"/>
          <w:szCs w:val="32"/>
          <w:lang w:eastAsia="zh-CN"/>
        </w:rPr>
        <w:t>农业农村</w:t>
      </w:r>
      <w:r>
        <w:rPr>
          <w:rFonts w:hint="eastAsia" w:ascii="仿宋_GB2312" w:hAnsi="仿宋_GB2312" w:eastAsia="仿宋_GB2312"/>
          <w:color w:val="000000"/>
          <w:sz w:val="32"/>
          <w:szCs w:val="32"/>
        </w:rPr>
        <w:t>主管部门及时组织专家对突发动物疫情应急措施终止的评估提供技术指导和支持。</w:t>
      </w:r>
    </w:p>
    <w:p w14:paraId="07B1C10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olor w:val="000000"/>
          <w:sz w:val="32"/>
          <w:szCs w:val="32"/>
        </w:rPr>
      </w:pPr>
      <w:bookmarkStart w:id="103" w:name="_Toc1796748264_WPSOffice_Level1"/>
      <w:bookmarkStart w:id="104" w:name="_Toc1123090988_WPSOffice_Level1"/>
      <w:bookmarkStart w:id="105" w:name="_Toc1527249170"/>
      <w:r>
        <w:rPr>
          <w:rFonts w:hint="eastAsia" w:ascii="黑体" w:hAnsi="黑体" w:eastAsia="黑体"/>
          <w:color w:val="000000"/>
          <w:kern w:val="0"/>
          <w:sz w:val="32"/>
          <w:szCs w:val="32"/>
          <w:lang w:val="en-US" w:eastAsia="zh-CN"/>
        </w:rPr>
        <w:t xml:space="preserve">5 </w:t>
      </w:r>
      <w:r>
        <w:rPr>
          <w:rFonts w:hint="eastAsia" w:ascii="黑体" w:hAnsi="黑体" w:eastAsia="黑体"/>
          <w:color w:val="000000"/>
          <w:kern w:val="0"/>
          <w:sz w:val="32"/>
          <w:szCs w:val="32"/>
        </w:rPr>
        <w:t>善后处</w:t>
      </w:r>
      <w:bookmarkEnd w:id="103"/>
      <w:r>
        <w:rPr>
          <w:rFonts w:hint="eastAsia" w:ascii="黑体" w:hAnsi="黑体" w:eastAsia="黑体"/>
          <w:color w:val="000000"/>
          <w:kern w:val="0"/>
          <w:sz w:val="32"/>
          <w:szCs w:val="32"/>
          <w:lang w:eastAsia="zh-CN"/>
        </w:rPr>
        <w:t>置</w:t>
      </w:r>
      <w:bookmarkEnd w:id="104"/>
      <w:bookmarkEnd w:id="105"/>
    </w:p>
    <w:p w14:paraId="10311B5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hAnsi="宋体" w:eastAsia="楷体_GB2312"/>
          <w:b/>
          <w:color w:val="000000"/>
          <w:kern w:val="0"/>
          <w:sz w:val="32"/>
          <w:szCs w:val="32"/>
        </w:rPr>
      </w:pPr>
      <w:bookmarkStart w:id="106" w:name="_Toc1229512719"/>
      <w:bookmarkStart w:id="107" w:name="_Toc1747394334_WPSOffice_Level2"/>
      <w:bookmarkStart w:id="108" w:name="_Toc1056977694_WPSOffice_Level2"/>
      <w:r>
        <w:rPr>
          <w:rFonts w:hint="eastAsia" w:ascii="楷体_GB2312" w:hAnsi="宋体" w:eastAsia="楷体_GB2312"/>
          <w:b/>
          <w:color w:val="000000"/>
          <w:kern w:val="0"/>
          <w:sz w:val="32"/>
          <w:szCs w:val="32"/>
          <w:lang w:val="en-US" w:eastAsia="zh-CN"/>
        </w:rPr>
        <w:t>5</w:t>
      </w:r>
      <w:r>
        <w:rPr>
          <w:rFonts w:hint="eastAsia" w:ascii="楷体_GB2312" w:hAnsi="宋体" w:eastAsia="楷体_GB2312"/>
          <w:b/>
          <w:color w:val="000000"/>
          <w:kern w:val="0"/>
          <w:sz w:val="32"/>
          <w:szCs w:val="32"/>
        </w:rPr>
        <w:t>.1</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后期评估</w:t>
      </w:r>
      <w:bookmarkEnd w:id="106"/>
      <w:bookmarkEnd w:id="107"/>
      <w:bookmarkEnd w:id="108"/>
    </w:p>
    <w:p w14:paraId="5B1104E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动物疫情扑灭后，各级农业农村</w:t>
      </w:r>
      <w:r>
        <w:rPr>
          <w:rFonts w:hint="eastAsia" w:ascii="仿宋_GB2312" w:hAnsi="仿宋_GB2312" w:eastAsia="仿宋_GB2312"/>
          <w:color w:val="000000"/>
          <w:sz w:val="32"/>
          <w:szCs w:val="32"/>
          <w:lang w:eastAsia="zh-CN"/>
        </w:rPr>
        <w:t>主管</w:t>
      </w:r>
      <w:r>
        <w:rPr>
          <w:rFonts w:hint="eastAsia" w:ascii="仿宋_GB2312" w:hAnsi="仿宋_GB2312" w:eastAsia="仿宋_GB2312"/>
          <w:color w:val="000000"/>
          <w:sz w:val="32"/>
          <w:szCs w:val="32"/>
        </w:rPr>
        <w:t>部门应在本级</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的领导下，组织有关单位和人员对疫情处理情况进行评估。评估内容包括：疫情基本情况和发生经过，现场调查和实验室检测的结果；疫情发生的主要原因分析和结论；疫情处理经过，采取的防治措施和效果；应急处理过程中存在的问题和困难，以及根据本次疫情的暴发流行原因、防治工作中存在的问题和困难提出的改进建议和应对措施。评估报告应报送本级</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政府，并抄送</w:t>
      </w:r>
      <w:r>
        <w:rPr>
          <w:rFonts w:hint="eastAsia" w:ascii="仿宋_GB2312" w:hAnsi="仿宋_GB2312" w:eastAsia="仿宋_GB2312"/>
          <w:color w:val="000000"/>
          <w:sz w:val="32"/>
          <w:szCs w:val="32"/>
          <w:lang w:eastAsia="zh-CN"/>
        </w:rPr>
        <w:t>上一级农业农村主管部门</w:t>
      </w:r>
      <w:r>
        <w:rPr>
          <w:rFonts w:hint="eastAsia" w:ascii="仿宋_GB2312" w:hAnsi="仿宋_GB2312" w:eastAsia="仿宋_GB2312"/>
          <w:color w:val="000000"/>
          <w:sz w:val="32"/>
          <w:szCs w:val="32"/>
        </w:rPr>
        <w:t>。</w:t>
      </w:r>
    </w:p>
    <w:p w14:paraId="5EFECB2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hAnsi="宋体" w:eastAsia="楷体_GB2312"/>
          <w:b/>
          <w:color w:val="000000"/>
          <w:kern w:val="0"/>
          <w:sz w:val="32"/>
          <w:szCs w:val="32"/>
        </w:rPr>
      </w:pPr>
      <w:bookmarkStart w:id="109" w:name="_Toc2110707932_WPSOffice_Level2"/>
      <w:bookmarkStart w:id="110" w:name="_Toc863324042"/>
      <w:bookmarkStart w:id="111" w:name="_Toc890848096_WPSOffice_Level2"/>
      <w:r>
        <w:rPr>
          <w:rFonts w:hint="eastAsia" w:ascii="楷体_GB2312" w:hAnsi="宋体" w:eastAsia="楷体_GB2312"/>
          <w:b/>
          <w:color w:val="000000"/>
          <w:kern w:val="0"/>
          <w:sz w:val="32"/>
          <w:szCs w:val="32"/>
          <w:lang w:val="en-US" w:eastAsia="zh-CN"/>
        </w:rPr>
        <w:t>5</w:t>
      </w:r>
      <w:r>
        <w:rPr>
          <w:rFonts w:hint="eastAsia" w:ascii="楷体_GB2312" w:hAnsi="宋体" w:eastAsia="楷体_GB2312"/>
          <w:b/>
          <w:color w:val="000000"/>
          <w:kern w:val="0"/>
          <w:sz w:val="32"/>
          <w:szCs w:val="32"/>
        </w:rPr>
        <w:t>.2</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奖励</w:t>
      </w:r>
      <w:bookmarkEnd w:id="109"/>
      <w:bookmarkEnd w:id="110"/>
      <w:bookmarkEnd w:id="111"/>
    </w:p>
    <w:p w14:paraId="536FE2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eastAsia="zh-CN"/>
        </w:rPr>
        <w:t>县级以上人民</w:t>
      </w:r>
      <w:r>
        <w:rPr>
          <w:rFonts w:hint="eastAsia" w:ascii="仿宋_GB2312" w:hAnsi="仿宋_GB2312" w:eastAsia="仿宋_GB2312"/>
          <w:color w:val="000000"/>
          <w:sz w:val="32"/>
          <w:szCs w:val="32"/>
        </w:rPr>
        <w:t>政府对在动物疫情事件应急处理工作中作出贡献的</w:t>
      </w:r>
      <w:r>
        <w:rPr>
          <w:rFonts w:hint="eastAsia" w:ascii="仿宋_GB2312" w:hAnsi="仿宋_GB2312" w:eastAsia="仿宋_GB2312"/>
          <w:color w:val="000000"/>
          <w:sz w:val="32"/>
          <w:szCs w:val="32"/>
          <w:lang w:eastAsia="zh-CN"/>
        </w:rPr>
        <w:t>单位</w:t>
      </w:r>
      <w:r>
        <w:rPr>
          <w:rFonts w:hint="eastAsia" w:ascii="仿宋_GB2312" w:hAnsi="仿宋_GB2312" w:eastAsia="仿宋_GB2312"/>
          <w:color w:val="000000"/>
          <w:sz w:val="32"/>
          <w:szCs w:val="32"/>
        </w:rPr>
        <w:t>和个人，应按照</w:t>
      </w:r>
      <w:r>
        <w:rPr>
          <w:rFonts w:hint="eastAsia" w:ascii="仿宋_GB2312" w:hAnsi="仿宋_GB2312" w:eastAsia="仿宋_GB2312"/>
          <w:color w:val="000000"/>
          <w:sz w:val="32"/>
          <w:szCs w:val="32"/>
          <w:lang w:eastAsia="zh-CN"/>
        </w:rPr>
        <w:t>国家</w:t>
      </w:r>
      <w:r>
        <w:rPr>
          <w:rFonts w:hint="eastAsia" w:ascii="仿宋_GB2312" w:hAnsi="仿宋_GB2312" w:eastAsia="仿宋_GB2312"/>
          <w:color w:val="000000"/>
          <w:sz w:val="32"/>
          <w:szCs w:val="32"/>
        </w:rPr>
        <w:t>有关规定</w:t>
      </w:r>
      <w:r>
        <w:rPr>
          <w:rFonts w:hint="eastAsia" w:ascii="仿宋_GB2312" w:hAnsi="仿宋_GB2312" w:eastAsia="仿宋_GB2312"/>
          <w:color w:val="000000"/>
          <w:sz w:val="32"/>
          <w:szCs w:val="32"/>
          <w:lang w:eastAsia="zh-CN"/>
        </w:rPr>
        <w:t>给予表彰</w:t>
      </w:r>
      <w:r>
        <w:rPr>
          <w:rFonts w:hint="eastAsia" w:ascii="仿宋_GB2312" w:hAnsi="仿宋_GB2312" w:eastAsia="仿宋_GB2312"/>
          <w:color w:val="000000"/>
          <w:sz w:val="32"/>
          <w:szCs w:val="32"/>
        </w:rPr>
        <w:t>、奖励。</w:t>
      </w:r>
    </w:p>
    <w:p w14:paraId="60159AC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hAnsi="宋体" w:eastAsia="楷体_GB2312"/>
          <w:b/>
          <w:color w:val="000000"/>
          <w:kern w:val="0"/>
          <w:sz w:val="32"/>
          <w:szCs w:val="32"/>
        </w:rPr>
      </w:pPr>
      <w:bookmarkStart w:id="112" w:name="_Toc975364026"/>
      <w:bookmarkStart w:id="113" w:name="_Toc628124293_WPSOffice_Level2"/>
      <w:bookmarkStart w:id="114" w:name="_Toc1211986892_WPSOffice_Level2"/>
      <w:r>
        <w:rPr>
          <w:rFonts w:hint="eastAsia" w:ascii="楷体_GB2312" w:hAnsi="宋体" w:eastAsia="楷体_GB2312"/>
          <w:b/>
          <w:color w:val="000000"/>
          <w:kern w:val="0"/>
          <w:sz w:val="32"/>
          <w:szCs w:val="32"/>
          <w:lang w:val="en-US" w:eastAsia="zh-CN"/>
        </w:rPr>
        <w:t>5</w:t>
      </w:r>
      <w:r>
        <w:rPr>
          <w:rFonts w:hint="eastAsia" w:ascii="楷体_GB2312" w:hAnsi="宋体" w:eastAsia="楷体_GB2312"/>
          <w:b/>
          <w:color w:val="000000"/>
          <w:kern w:val="0"/>
          <w:sz w:val="32"/>
          <w:szCs w:val="32"/>
        </w:rPr>
        <w:t>.3</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责任</w:t>
      </w:r>
      <w:bookmarkEnd w:id="112"/>
      <w:bookmarkEnd w:id="113"/>
      <w:bookmarkEnd w:id="114"/>
    </w:p>
    <w:p w14:paraId="22D593D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rPr>
          <w:rFonts w:hint="eastAsia" w:ascii="仿宋_GB2312" w:hAnsi="宋体" w:eastAsia="仿宋_GB2312"/>
          <w:color w:val="000000"/>
          <w:kern w:val="0"/>
          <w:sz w:val="32"/>
          <w:szCs w:val="32"/>
        </w:rPr>
      </w:pPr>
      <w:r>
        <w:rPr>
          <w:rFonts w:hint="eastAsia" w:ascii="仿宋_GB2312" w:hAnsi="仿宋_GB2312" w:eastAsia="仿宋_GB2312"/>
          <w:color w:val="000000"/>
          <w:sz w:val="32"/>
          <w:szCs w:val="32"/>
        </w:rPr>
        <w:t>在动物疫情事件的预防、报告、调查、控制和应急处理过程中，玩忽职守、滥用职权、徇私舞弊或失职、渎职</w:t>
      </w:r>
      <w:r>
        <w:rPr>
          <w:rFonts w:hint="eastAsia" w:ascii="仿宋_GB2312" w:hAnsi="仿宋_GB2312" w:eastAsia="仿宋_GB2312"/>
          <w:color w:val="000000"/>
          <w:sz w:val="32"/>
          <w:szCs w:val="32"/>
          <w:lang w:eastAsia="zh-CN"/>
        </w:rPr>
        <w:t>，以</w:t>
      </w:r>
      <w:r>
        <w:rPr>
          <w:rFonts w:hint="eastAsia" w:ascii="仿宋_GB2312" w:hAnsi="仿宋_GB2312" w:eastAsia="仿宋_GB2312"/>
          <w:color w:val="000000"/>
          <w:sz w:val="32"/>
          <w:szCs w:val="32"/>
        </w:rPr>
        <w:t>及有其他违法违纪行为的，依法给予行政处分；构成犯罪的，依法追究刑事责任。</w:t>
      </w:r>
    </w:p>
    <w:p w14:paraId="60DB281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hAnsi="宋体" w:eastAsia="楷体_GB2312"/>
          <w:b/>
          <w:color w:val="000000"/>
          <w:kern w:val="0"/>
          <w:sz w:val="32"/>
          <w:szCs w:val="32"/>
        </w:rPr>
      </w:pPr>
      <w:bookmarkStart w:id="115" w:name="_Toc2073408024_WPSOffice_Level2"/>
      <w:bookmarkStart w:id="116" w:name="_Toc1265396700"/>
      <w:bookmarkStart w:id="117" w:name="_Toc1473287473_WPSOffice_Level2"/>
      <w:r>
        <w:rPr>
          <w:rFonts w:hint="eastAsia" w:ascii="楷体_GB2312" w:hAnsi="宋体" w:eastAsia="楷体_GB2312"/>
          <w:b/>
          <w:color w:val="000000"/>
          <w:kern w:val="0"/>
          <w:sz w:val="32"/>
          <w:szCs w:val="32"/>
          <w:lang w:val="en-US" w:eastAsia="zh-CN"/>
        </w:rPr>
        <w:t>5</w:t>
      </w:r>
      <w:r>
        <w:rPr>
          <w:rFonts w:hint="eastAsia" w:ascii="楷体_GB2312" w:hAnsi="宋体" w:eastAsia="楷体_GB2312"/>
          <w:b/>
          <w:color w:val="000000"/>
          <w:kern w:val="0"/>
          <w:sz w:val="32"/>
          <w:szCs w:val="32"/>
        </w:rPr>
        <w:t>.4</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补偿</w:t>
      </w:r>
      <w:bookmarkEnd w:id="115"/>
      <w:bookmarkEnd w:id="116"/>
      <w:bookmarkEnd w:id="117"/>
    </w:p>
    <w:p w14:paraId="3514D96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按照动物疫病扑杀补助的规定，确定数额标准，按程序进行补偿。</w:t>
      </w:r>
    </w:p>
    <w:p w14:paraId="611C7BA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hAnsi="宋体" w:eastAsia="楷体_GB2312"/>
          <w:b/>
          <w:color w:val="000000"/>
          <w:kern w:val="0"/>
          <w:sz w:val="32"/>
          <w:szCs w:val="32"/>
        </w:rPr>
      </w:pPr>
      <w:bookmarkStart w:id="118" w:name="_Toc346725626"/>
      <w:bookmarkStart w:id="119" w:name="_Toc2126497480_WPSOffice_Level2"/>
      <w:bookmarkStart w:id="120" w:name="_Toc1787838829_WPSOffice_Level2"/>
      <w:r>
        <w:rPr>
          <w:rFonts w:hint="eastAsia" w:ascii="楷体_GB2312" w:hAnsi="宋体" w:eastAsia="楷体_GB2312"/>
          <w:b/>
          <w:color w:val="000000"/>
          <w:kern w:val="0"/>
          <w:sz w:val="32"/>
          <w:szCs w:val="32"/>
          <w:lang w:val="en-US" w:eastAsia="zh-CN"/>
        </w:rPr>
        <w:t>5</w:t>
      </w:r>
      <w:r>
        <w:rPr>
          <w:rFonts w:hint="eastAsia" w:ascii="楷体_GB2312" w:hAnsi="宋体" w:eastAsia="楷体_GB2312"/>
          <w:b/>
          <w:color w:val="000000"/>
          <w:kern w:val="0"/>
          <w:sz w:val="32"/>
          <w:szCs w:val="32"/>
        </w:rPr>
        <w:t>.5</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补助与抚恤</w:t>
      </w:r>
      <w:bookmarkEnd w:id="118"/>
      <w:bookmarkEnd w:id="119"/>
      <w:bookmarkEnd w:id="120"/>
    </w:p>
    <w:p w14:paraId="02FD722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eastAsia="zh-CN"/>
        </w:rPr>
        <w:t>县级以上人民</w:t>
      </w:r>
      <w:r>
        <w:rPr>
          <w:rFonts w:hint="eastAsia" w:ascii="仿宋_GB2312" w:hAnsi="仿宋_GB2312" w:eastAsia="仿宋_GB2312"/>
          <w:color w:val="000000"/>
          <w:sz w:val="32"/>
          <w:szCs w:val="32"/>
        </w:rPr>
        <w:t>政府对在动物疫情事件应急处理工作中</w:t>
      </w:r>
      <w:r>
        <w:rPr>
          <w:rFonts w:hint="eastAsia" w:ascii="仿宋_GB2312" w:hAnsi="仿宋_GB2312" w:eastAsia="仿宋_GB2312"/>
          <w:color w:val="000000"/>
          <w:sz w:val="32"/>
          <w:szCs w:val="32"/>
          <w:lang w:eastAsia="zh-CN"/>
        </w:rPr>
        <w:t>致病、致残、死亡的</w:t>
      </w:r>
      <w:r>
        <w:rPr>
          <w:rFonts w:hint="eastAsia" w:ascii="仿宋_GB2312" w:hAnsi="仿宋_GB2312" w:eastAsia="仿宋_GB2312"/>
          <w:color w:val="000000"/>
          <w:sz w:val="32"/>
          <w:szCs w:val="32"/>
        </w:rPr>
        <w:t>人员，应按照</w:t>
      </w:r>
      <w:r>
        <w:rPr>
          <w:rFonts w:hint="eastAsia" w:ascii="仿宋_GB2312" w:hAnsi="仿宋_GB2312" w:eastAsia="仿宋_GB2312"/>
          <w:color w:val="000000"/>
          <w:sz w:val="32"/>
          <w:szCs w:val="32"/>
          <w:lang w:eastAsia="zh-CN"/>
        </w:rPr>
        <w:t>国家</w:t>
      </w:r>
      <w:r>
        <w:rPr>
          <w:rFonts w:hint="eastAsia" w:ascii="仿宋_GB2312" w:hAnsi="仿宋_GB2312" w:eastAsia="仿宋_GB2312"/>
          <w:color w:val="000000"/>
          <w:sz w:val="32"/>
          <w:szCs w:val="32"/>
        </w:rPr>
        <w:t>有关规定</w:t>
      </w:r>
      <w:r>
        <w:rPr>
          <w:rFonts w:hint="eastAsia" w:ascii="仿宋_GB2312" w:hAnsi="仿宋_GB2312" w:eastAsia="仿宋_GB2312"/>
          <w:color w:val="000000"/>
          <w:sz w:val="32"/>
          <w:szCs w:val="32"/>
          <w:lang w:eastAsia="zh-CN"/>
        </w:rPr>
        <w:t>给予补助或者抚恤</w:t>
      </w:r>
      <w:r>
        <w:rPr>
          <w:rFonts w:hint="eastAsia" w:ascii="仿宋_GB2312" w:hAnsi="仿宋_GB2312" w:eastAsia="仿宋_GB2312"/>
          <w:color w:val="000000"/>
          <w:sz w:val="32"/>
          <w:szCs w:val="32"/>
        </w:rPr>
        <w:t>。</w:t>
      </w:r>
    </w:p>
    <w:p w14:paraId="2BC21B8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0"/>
        <w:rPr>
          <w:rFonts w:hint="eastAsia" w:ascii="楷体_GB2312" w:hAnsi="宋体" w:eastAsia="楷体_GB2312"/>
          <w:b/>
          <w:color w:val="000000"/>
          <w:kern w:val="0"/>
          <w:sz w:val="32"/>
          <w:szCs w:val="32"/>
        </w:rPr>
      </w:pPr>
      <w:bookmarkStart w:id="121" w:name="_Toc1020267172_WPSOffice_Level2"/>
      <w:bookmarkStart w:id="122" w:name="_Toc1082422539_WPSOffice_Level2"/>
      <w:bookmarkStart w:id="123" w:name="_Toc1680952359"/>
      <w:r>
        <w:rPr>
          <w:rFonts w:hint="eastAsia" w:ascii="楷体_GB2312" w:hAnsi="宋体" w:eastAsia="楷体_GB2312"/>
          <w:b/>
          <w:color w:val="000000"/>
          <w:kern w:val="0"/>
          <w:sz w:val="32"/>
          <w:szCs w:val="32"/>
          <w:lang w:val="en-US" w:eastAsia="zh-CN"/>
        </w:rPr>
        <w:t>5</w:t>
      </w:r>
      <w:r>
        <w:rPr>
          <w:rFonts w:hint="eastAsia" w:ascii="楷体_GB2312" w:hAnsi="宋体" w:eastAsia="楷体_GB2312"/>
          <w:b/>
          <w:color w:val="000000"/>
          <w:kern w:val="0"/>
          <w:sz w:val="32"/>
          <w:szCs w:val="32"/>
        </w:rPr>
        <w:t>.6</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恢复生产</w:t>
      </w:r>
      <w:bookmarkEnd w:id="121"/>
      <w:bookmarkEnd w:id="122"/>
      <w:bookmarkEnd w:id="123"/>
    </w:p>
    <w:p w14:paraId="0CCFB2A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发</w:t>
      </w:r>
      <w:r>
        <w:rPr>
          <w:rFonts w:hint="eastAsia" w:ascii="仿宋_GB2312" w:hAnsi="仿宋_GB2312" w:eastAsia="仿宋_GB2312"/>
          <w:color w:val="000000" w:themeColor="text1"/>
          <w:sz w:val="32"/>
          <w:szCs w:val="32"/>
          <w:lang w:eastAsia="zh-CN"/>
          <w14:textFill>
            <w14:solidFill>
              <w14:schemeClr w14:val="tx1"/>
            </w14:solidFill>
          </w14:textFill>
        </w:rPr>
        <w:t>布</w:t>
      </w:r>
      <w:r>
        <w:rPr>
          <w:rFonts w:hint="eastAsia" w:ascii="仿宋_GB2312" w:hAnsi="仿宋_GB2312" w:eastAsia="仿宋_GB2312"/>
          <w:color w:val="000000"/>
          <w:sz w:val="32"/>
          <w:szCs w:val="32"/>
        </w:rPr>
        <w:t>动物疫情应急响应终止后，应及时取消贸易及流通控制等限制性措施。根据各种动物疫病的特点，对疫点和疫区进行持续监测，符合要求的，方可重新引进动物，恢复生产。</w:t>
      </w:r>
    </w:p>
    <w:p w14:paraId="559187C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仿宋_GB2312" w:hAnsi="仿宋_GB2312" w:eastAsia="仿宋_GB2312"/>
          <w:color w:val="000000"/>
          <w:sz w:val="32"/>
          <w:szCs w:val="32"/>
        </w:rPr>
      </w:pPr>
      <w:bookmarkStart w:id="124" w:name="_Toc1971892368"/>
      <w:bookmarkStart w:id="125" w:name="_Toc889640544_WPSOffice_Level2"/>
      <w:bookmarkStart w:id="126" w:name="_Toc1714482419_WPSOffice_Level2"/>
      <w:r>
        <w:rPr>
          <w:rFonts w:hint="eastAsia" w:ascii="楷体_GB2312" w:hAnsi="宋体" w:eastAsia="楷体_GB2312"/>
          <w:b/>
          <w:color w:val="000000"/>
          <w:kern w:val="0"/>
          <w:sz w:val="32"/>
          <w:szCs w:val="32"/>
          <w:lang w:val="en-US" w:eastAsia="zh-CN"/>
        </w:rPr>
        <w:t>5</w:t>
      </w:r>
      <w:r>
        <w:rPr>
          <w:rFonts w:hint="eastAsia" w:ascii="楷体_GB2312" w:hAnsi="宋体" w:eastAsia="楷体_GB2312"/>
          <w:b/>
          <w:color w:val="000000"/>
          <w:kern w:val="0"/>
          <w:sz w:val="32"/>
          <w:szCs w:val="32"/>
        </w:rPr>
        <w:t>.7</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社会救助</w:t>
      </w:r>
      <w:bookmarkEnd w:id="124"/>
      <w:bookmarkEnd w:id="125"/>
      <w:bookmarkEnd w:id="126"/>
    </w:p>
    <w:p w14:paraId="5D0C0C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动物疫情发生后，县级以上</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及其有关部门应积极采取措施，认真做好受到损害的动物饲养者、染疫人员及其家属的安置、安抚工作，妥善安置封锁隔离区内的群众，为其提供基本的生活保障，做好对疫区人员的防治救助和生活救助工作，提倡和鼓励企业事业单位和其他组织及其个人为疫情的应急处理工作捐助款物。</w:t>
      </w:r>
    </w:p>
    <w:p w14:paraId="55249A1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民政部门应依照《中华人民共和国公益事业捐赠法》和《救灾救济捐赠管理暂行办法》及国家有关规定，做好社会捐赠款物的接</w:t>
      </w:r>
      <w:r>
        <w:rPr>
          <w:rFonts w:hint="eastAsia" w:ascii="仿宋_GB2312" w:hAnsi="仿宋_GB2312" w:eastAsia="仿宋_GB2312"/>
          <w:color w:val="000000"/>
          <w:sz w:val="32"/>
          <w:szCs w:val="32"/>
          <w:lang w:eastAsia="zh-CN"/>
        </w:rPr>
        <w:t>收</w:t>
      </w:r>
      <w:r>
        <w:rPr>
          <w:rFonts w:hint="eastAsia" w:ascii="仿宋_GB2312" w:hAnsi="仿宋_GB2312" w:eastAsia="仿宋_GB2312"/>
          <w:color w:val="000000"/>
          <w:sz w:val="32"/>
          <w:szCs w:val="32"/>
        </w:rPr>
        <w:t>、管理、分配和使用工作。</w:t>
      </w:r>
    </w:p>
    <w:p w14:paraId="32892A2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olor w:val="000000"/>
          <w:kern w:val="0"/>
          <w:sz w:val="32"/>
          <w:szCs w:val="32"/>
          <w:lang w:val="en-US" w:eastAsia="zh-CN"/>
        </w:rPr>
      </w:pPr>
      <w:r>
        <w:rPr>
          <w:rFonts w:hint="eastAsia" w:ascii="仿宋_GB2312" w:hAnsi="仿宋_GB2312" w:eastAsia="仿宋_GB2312"/>
          <w:color w:val="000000"/>
          <w:sz w:val="32"/>
          <w:szCs w:val="32"/>
        </w:rPr>
        <w:t>县级以上</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政府应对救助捐赠活动的组织实施情况进行监督，确保各项救助政策的落实。</w:t>
      </w:r>
    </w:p>
    <w:p w14:paraId="09FB54C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olor w:val="000000"/>
          <w:kern w:val="0"/>
          <w:sz w:val="32"/>
          <w:szCs w:val="32"/>
        </w:rPr>
      </w:pPr>
      <w:bookmarkStart w:id="127" w:name="_Toc623663247_WPSOffice_Level1"/>
      <w:bookmarkStart w:id="128" w:name="_Toc1735747680_WPSOffice_Level1"/>
      <w:r>
        <w:rPr>
          <w:rFonts w:hint="eastAsia" w:ascii="黑体" w:hAnsi="黑体" w:eastAsia="黑体"/>
          <w:color w:val="000000"/>
          <w:kern w:val="0"/>
          <w:sz w:val="32"/>
          <w:szCs w:val="32"/>
          <w:lang w:val="en-US" w:eastAsia="zh-CN"/>
        </w:rPr>
        <w:t xml:space="preserve">6 </w:t>
      </w:r>
      <w:r>
        <w:rPr>
          <w:rFonts w:hint="eastAsia" w:ascii="黑体" w:hAnsi="黑体" w:eastAsia="黑体"/>
          <w:color w:val="000000"/>
          <w:kern w:val="0"/>
          <w:sz w:val="32"/>
          <w:szCs w:val="32"/>
        </w:rPr>
        <w:t>应急保障</w:t>
      </w:r>
      <w:bookmarkEnd w:id="127"/>
      <w:bookmarkEnd w:id="128"/>
    </w:p>
    <w:p w14:paraId="066F7E6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动物疫情发生后，县级以上</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政府应积极协调农业农村、卫生健康、</w:t>
      </w:r>
      <w:r>
        <w:rPr>
          <w:rFonts w:hint="eastAsia" w:ascii="仿宋_GB2312" w:hAnsi="仿宋_GB2312" w:eastAsia="仿宋_GB2312"/>
          <w:color w:val="000000"/>
          <w:sz w:val="32"/>
          <w:szCs w:val="32"/>
          <w:lang w:eastAsia="zh-CN"/>
        </w:rPr>
        <w:t>林草、</w:t>
      </w:r>
      <w:r>
        <w:rPr>
          <w:rFonts w:hint="eastAsia" w:ascii="仿宋_GB2312" w:hAnsi="仿宋_GB2312" w:eastAsia="仿宋_GB2312"/>
          <w:color w:val="000000"/>
          <w:sz w:val="32"/>
          <w:szCs w:val="32"/>
        </w:rPr>
        <w:t>财政、交通运输、公安、市场监管等部门，做好应急</w:t>
      </w:r>
      <w:r>
        <w:rPr>
          <w:rFonts w:hint="eastAsia" w:ascii="仿宋_GB2312" w:hAnsi="仿宋_GB2312" w:eastAsia="仿宋_GB2312"/>
          <w:color w:val="000000"/>
          <w:sz w:val="32"/>
          <w:szCs w:val="32"/>
          <w:lang w:eastAsia="zh-CN"/>
        </w:rPr>
        <w:t>处置</w:t>
      </w:r>
      <w:r>
        <w:rPr>
          <w:rFonts w:hint="eastAsia" w:ascii="仿宋_GB2312" w:hAnsi="仿宋_GB2312" w:eastAsia="仿宋_GB2312"/>
          <w:color w:val="000000"/>
          <w:sz w:val="32"/>
          <w:szCs w:val="32"/>
        </w:rPr>
        <w:t>保障工作。</w:t>
      </w:r>
    </w:p>
    <w:p w14:paraId="2E91FA9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0"/>
        <w:rPr>
          <w:rFonts w:hint="eastAsia" w:ascii="仿宋_GB2312" w:hAnsi="仿宋_GB2312" w:eastAsia="仿宋_GB2312"/>
          <w:color w:val="000000"/>
          <w:sz w:val="32"/>
          <w:szCs w:val="32"/>
        </w:rPr>
      </w:pPr>
      <w:r>
        <w:rPr>
          <w:rFonts w:hint="eastAsia" w:ascii="仿宋_GB2312" w:hAnsi="宋体" w:eastAsia="仿宋_GB2312"/>
          <w:color w:val="000000"/>
          <w:kern w:val="0"/>
          <w:sz w:val="32"/>
          <w:szCs w:val="32"/>
        </w:rPr>
        <w:t>　</w:t>
      </w:r>
      <w:r>
        <w:rPr>
          <w:rFonts w:hint="eastAsia" w:ascii="楷体_GB2312" w:hAnsi="宋体" w:eastAsia="楷体_GB2312"/>
          <w:color w:val="000000"/>
          <w:kern w:val="0"/>
          <w:sz w:val="32"/>
          <w:szCs w:val="32"/>
        </w:rPr>
        <w:t>　</w:t>
      </w:r>
      <w:bookmarkStart w:id="129" w:name="_Toc1464104036_WPSOffice_Level2"/>
      <w:bookmarkStart w:id="130" w:name="_Toc1986249297"/>
      <w:bookmarkStart w:id="131" w:name="_Toc37574398_WPSOffice_Level2"/>
      <w:r>
        <w:rPr>
          <w:rFonts w:hint="eastAsia" w:ascii="楷体_GB2312" w:hAnsi="宋体" w:eastAsia="楷体_GB2312"/>
          <w:b/>
          <w:color w:val="000000"/>
          <w:kern w:val="0"/>
          <w:sz w:val="32"/>
          <w:szCs w:val="32"/>
          <w:lang w:val="en-US" w:eastAsia="zh-CN"/>
        </w:rPr>
        <w:t>6</w:t>
      </w:r>
      <w:r>
        <w:rPr>
          <w:rFonts w:hint="eastAsia" w:ascii="楷体_GB2312" w:hAnsi="宋体" w:eastAsia="楷体_GB2312"/>
          <w:b/>
          <w:color w:val="000000"/>
          <w:kern w:val="0"/>
          <w:sz w:val="32"/>
          <w:szCs w:val="32"/>
        </w:rPr>
        <w:t>.1</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通信与信息保障</w:t>
      </w:r>
      <w:bookmarkEnd w:id="129"/>
      <w:bookmarkEnd w:id="130"/>
      <w:bookmarkEnd w:id="131"/>
    </w:p>
    <w:p w14:paraId="044FD2B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各级应急指挥部应将车载电台、对讲机、移动电话等通信工具纳入紧急防疫物资储备范畴，并按规定做好储备物资的保养工作。</w:t>
      </w:r>
    </w:p>
    <w:p w14:paraId="7A6EB6B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通信管理部门应依照国家有关规定，对紧急情况下的电话、传真等予以优先</w:t>
      </w:r>
      <w:r>
        <w:rPr>
          <w:rFonts w:hint="eastAsia" w:ascii="仿宋_GB2312" w:hAnsi="仿宋_GB2312" w:eastAsia="仿宋_GB2312"/>
          <w:color w:val="000000"/>
          <w:sz w:val="32"/>
          <w:szCs w:val="32"/>
          <w:lang w:eastAsia="zh-CN"/>
        </w:rPr>
        <w:t>保障</w:t>
      </w:r>
      <w:r>
        <w:rPr>
          <w:rFonts w:hint="eastAsia" w:ascii="仿宋_GB2312" w:hAnsi="仿宋_GB2312" w:eastAsia="仿宋_GB2312"/>
          <w:color w:val="000000"/>
          <w:sz w:val="32"/>
          <w:szCs w:val="32"/>
        </w:rPr>
        <w:t>。经济和信息化部门要按照国家有关规定做好无线电管制工作。</w:t>
      </w:r>
    </w:p>
    <w:p w14:paraId="36D4567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楷体_GB2312" w:hAnsi="楷体_GB2312" w:eastAsia="楷体_GB2312" w:cs="楷体_GB2312"/>
          <w:b/>
          <w:color w:val="000000"/>
          <w:kern w:val="0"/>
          <w:sz w:val="32"/>
          <w:szCs w:val="32"/>
        </w:rPr>
      </w:pPr>
      <w:bookmarkStart w:id="132" w:name="_Toc1089492416_WPSOffice_Level2"/>
      <w:bookmarkStart w:id="133" w:name="_Toc597595073_WPSOffice_Level2"/>
      <w:r>
        <w:rPr>
          <w:rFonts w:hint="eastAsia" w:ascii="楷体_GB2312" w:hAnsi="楷体_GB2312" w:eastAsia="楷体_GB2312" w:cs="楷体_GB2312"/>
          <w:b/>
          <w:color w:val="000000"/>
          <w:kern w:val="0"/>
          <w:sz w:val="32"/>
          <w:szCs w:val="32"/>
          <w:lang w:val="en-US" w:eastAsia="zh-CN"/>
        </w:rPr>
        <w:t>6</w:t>
      </w:r>
      <w:r>
        <w:rPr>
          <w:rFonts w:hint="eastAsia" w:ascii="楷体_GB2312" w:hAnsi="楷体_GB2312" w:eastAsia="楷体_GB2312" w:cs="楷体_GB2312"/>
          <w:b/>
          <w:color w:val="000000"/>
          <w:kern w:val="0"/>
          <w:sz w:val="32"/>
          <w:szCs w:val="32"/>
        </w:rPr>
        <w:t>.2</w:t>
      </w:r>
      <w:r>
        <w:rPr>
          <w:rFonts w:hint="eastAsia" w:ascii="楷体_GB2312" w:hAnsi="楷体_GB2312" w:eastAsia="楷体_GB2312" w:cs="楷体_GB2312"/>
          <w:b/>
          <w:color w:val="000000"/>
          <w:kern w:val="0"/>
          <w:sz w:val="32"/>
          <w:szCs w:val="32"/>
          <w:lang w:val="en-US" w:eastAsia="zh-CN"/>
        </w:rPr>
        <w:t xml:space="preserve"> </w:t>
      </w:r>
      <w:r>
        <w:rPr>
          <w:rFonts w:hint="eastAsia" w:ascii="楷体_GB2312" w:hAnsi="楷体_GB2312" w:eastAsia="楷体_GB2312" w:cs="楷体_GB2312"/>
          <w:b/>
          <w:color w:val="000000"/>
          <w:kern w:val="0"/>
          <w:sz w:val="32"/>
          <w:szCs w:val="32"/>
        </w:rPr>
        <w:t>应急资源与装备保障</w:t>
      </w:r>
      <w:bookmarkEnd w:id="132"/>
      <w:bookmarkEnd w:id="133"/>
    </w:p>
    <w:p w14:paraId="1C9657D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.2.1</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应急队伍保障</w:t>
      </w:r>
    </w:p>
    <w:p w14:paraId="3F4DAF5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县级以上</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w:t>
      </w:r>
      <w:r>
        <w:rPr>
          <w:rFonts w:hint="eastAsia" w:ascii="仿宋_GB2312" w:hAnsi="仿宋_GB2312" w:eastAsia="仿宋_GB2312"/>
          <w:color w:val="000000"/>
          <w:sz w:val="32"/>
          <w:szCs w:val="32"/>
          <w:lang w:eastAsia="zh-CN"/>
        </w:rPr>
        <w:t>应当</w:t>
      </w:r>
      <w:r>
        <w:rPr>
          <w:rFonts w:hint="eastAsia" w:ascii="仿宋_GB2312" w:hAnsi="仿宋_GB2312" w:eastAsia="仿宋_GB2312"/>
          <w:color w:val="000000"/>
          <w:sz w:val="32"/>
          <w:szCs w:val="32"/>
        </w:rPr>
        <w:t>建立由农业农村、公安、</w:t>
      </w:r>
      <w:r>
        <w:rPr>
          <w:rFonts w:hint="eastAsia" w:ascii="仿宋_GB2312" w:hAnsi="仿宋_GB2312" w:eastAsia="仿宋_GB2312"/>
          <w:color w:val="000000"/>
          <w:sz w:val="32"/>
          <w:szCs w:val="32"/>
          <w:lang w:eastAsia="zh-CN"/>
        </w:rPr>
        <w:t>林草、</w:t>
      </w:r>
      <w:r>
        <w:rPr>
          <w:rFonts w:hint="eastAsia" w:ascii="仿宋_GB2312" w:hAnsi="仿宋_GB2312" w:eastAsia="仿宋_GB2312"/>
          <w:color w:val="000000"/>
          <w:sz w:val="32"/>
          <w:szCs w:val="32"/>
        </w:rPr>
        <w:t>卫生健康、市场监管、交通运输部门和武警等有关单位的人员及有关专家、技术人员组成的动物疫情事件应急处理预备队伍。</w:t>
      </w:r>
    </w:p>
    <w:p w14:paraId="5FA124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动物疫情事件应急处理预备队伍的组成单位和人员，平时由所在部门、单位管理，参加本部门、本单位的工作，在发生动物疫情后，由各级应急指挥部统一调动使用，并按有关专项应急预案的规定实施疫区封锁、扑杀、消毒、无害化处理等应急处置工作。</w:t>
      </w:r>
    </w:p>
    <w:p w14:paraId="7FBF19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.2.2</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交通运输保障</w:t>
      </w:r>
    </w:p>
    <w:p w14:paraId="01B8454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县级以上</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政府交通运输部门和其他有关部门负责动物疫情事件应急物资的道路运输保障工作。</w:t>
      </w:r>
    </w:p>
    <w:p w14:paraId="0E2C6AF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动物疫情发生后，县级以上</w:t>
      </w:r>
      <w:r>
        <w:rPr>
          <w:rFonts w:hint="eastAsia" w:ascii="仿宋_GB2312" w:hAnsi="仿宋_GB2312" w:eastAsia="仿宋_GB2312"/>
          <w:color w:val="000000"/>
          <w:sz w:val="32"/>
          <w:szCs w:val="32"/>
          <w:lang w:eastAsia="zh-CN"/>
        </w:rPr>
        <w:t>人民</w:t>
      </w:r>
      <w:r>
        <w:rPr>
          <w:rFonts w:hint="eastAsia" w:ascii="仿宋_GB2312" w:hAnsi="仿宋_GB2312" w:eastAsia="仿宋_GB2312"/>
          <w:color w:val="000000"/>
          <w:sz w:val="32"/>
          <w:szCs w:val="32"/>
        </w:rPr>
        <w:t>政府有关部门应按规定实施交通管制，并根据应急工作需要开设应急处置快速通道，保证应急处置交通运输工具优先安排、优先放行。</w:t>
      </w:r>
    </w:p>
    <w:p w14:paraId="7AC1577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6.2.3 医疗卫生保障</w:t>
      </w:r>
    </w:p>
    <w:p w14:paraId="69F4EAC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县级以上卫生健康</w:t>
      </w:r>
      <w:r>
        <w:rPr>
          <w:rFonts w:hint="eastAsia" w:ascii="仿宋_GB2312" w:hAnsi="宋体" w:eastAsia="仿宋_GB2312"/>
          <w:color w:val="000000"/>
          <w:kern w:val="0"/>
          <w:sz w:val="32"/>
          <w:szCs w:val="32"/>
          <w:lang w:eastAsia="zh-CN"/>
        </w:rPr>
        <w:t>主管</w:t>
      </w:r>
      <w:r>
        <w:rPr>
          <w:rFonts w:hint="eastAsia" w:ascii="仿宋_GB2312" w:hAnsi="宋体" w:eastAsia="仿宋_GB2312"/>
          <w:color w:val="000000"/>
          <w:kern w:val="0"/>
          <w:sz w:val="32"/>
          <w:szCs w:val="32"/>
        </w:rPr>
        <w:t>部门负责开展人畜共患病的人间监测，做好有关预防保障工作。县级以上农业农村</w:t>
      </w:r>
      <w:r>
        <w:rPr>
          <w:rFonts w:hint="eastAsia" w:ascii="仿宋_GB2312" w:hAnsi="宋体" w:eastAsia="仿宋_GB2312"/>
          <w:color w:val="000000"/>
          <w:kern w:val="0"/>
          <w:sz w:val="32"/>
          <w:szCs w:val="32"/>
          <w:lang w:eastAsia="zh-CN"/>
        </w:rPr>
        <w:t>主管</w:t>
      </w:r>
      <w:r>
        <w:rPr>
          <w:rFonts w:hint="eastAsia" w:ascii="仿宋_GB2312" w:hAnsi="宋体" w:eastAsia="仿宋_GB2312"/>
          <w:color w:val="000000"/>
          <w:kern w:val="0"/>
          <w:sz w:val="32"/>
          <w:szCs w:val="32"/>
        </w:rPr>
        <w:t>部门在做好动物疫情事件应急处置工作的同时，应及时向卫生健康</w:t>
      </w:r>
      <w:r>
        <w:rPr>
          <w:rFonts w:hint="eastAsia" w:ascii="仿宋_GB2312" w:hAnsi="宋体" w:eastAsia="仿宋_GB2312"/>
          <w:color w:val="000000"/>
          <w:kern w:val="0"/>
          <w:sz w:val="32"/>
          <w:szCs w:val="32"/>
          <w:lang w:eastAsia="zh-CN"/>
        </w:rPr>
        <w:t>主管</w:t>
      </w:r>
      <w:r>
        <w:rPr>
          <w:rFonts w:hint="eastAsia" w:ascii="仿宋_GB2312" w:hAnsi="宋体" w:eastAsia="仿宋_GB2312"/>
          <w:color w:val="000000"/>
          <w:kern w:val="0"/>
          <w:sz w:val="32"/>
          <w:szCs w:val="32"/>
        </w:rPr>
        <w:t>部门通报疫情，并积极配合卫生健康部门开展工作。</w:t>
      </w:r>
    </w:p>
    <w:p w14:paraId="68AE03E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lang w:val="en-US" w:eastAsia="zh-CN"/>
        </w:rPr>
        <w:t>6</w:t>
      </w:r>
      <w:r>
        <w:rPr>
          <w:rFonts w:hint="eastAsia" w:ascii="仿宋_GB2312" w:hAnsi="宋体" w:eastAsia="仿宋_GB2312"/>
          <w:b/>
          <w:bCs/>
          <w:color w:val="000000"/>
          <w:kern w:val="0"/>
          <w:sz w:val="32"/>
          <w:szCs w:val="32"/>
        </w:rPr>
        <w:t>.2.4治安保障</w:t>
      </w:r>
    </w:p>
    <w:p w14:paraId="5ED37E0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公安部门应按照规定职责协助做好疫区封锁和强制扑杀工作，做好疫区安全保卫和社会治安管理。</w:t>
      </w:r>
    </w:p>
    <w:p w14:paraId="2BD675F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lang w:val="en-US" w:eastAsia="zh-CN"/>
        </w:rPr>
        <w:t>6</w:t>
      </w:r>
      <w:r>
        <w:rPr>
          <w:rFonts w:hint="eastAsia" w:ascii="仿宋_GB2312" w:hAnsi="宋体" w:eastAsia="仿宋_GB2312"/>
          <w:b/>
          <w:bCs/>
          <w:color w:val="000000"/>
          <w:kern w:val="0"/>
          <w:sz w:val="32"/>
          <w:szCs w:val="32"/>
        </w:rPr>
        <w:t>.2.5</w:t>
      </w:r>
      <w:r>
        <w:rPr>
          <w:rFonts w:hint="eastAsia" w:ascii="仿宋_GB2312" w:hAnsi="宋体" w:eastAsia="仿宋_GB2312"/>
          <w:b/>
          <w:bCs/>
          <w:color w:val="000000"/>
          <w:kern w:val="0"/>
          <w:sz w:val="32"/>
          <w:szCs w:val="32"/>
          <w:lang w:val="en-US" w:eastAsia="zh-CN"/>
        </w:rPr>
        <w:t xml:space="preserve"> </w:t>
      </w:r>
      <w:r>
        <w:rPr>
          <w:rFonts w:hint="eastAsia" w:ascii="仿宋_GB2312" w:hAnsi="宋体" w:eastAsia="仿宋_GB2312"/>
          <w:b/>
          <w:bCs/>
          <w:color w:val="000000"/>
          <w:kern w:val="0"/>
          <w:sz w:val="32"/>
          <w:szCs w:val="32"/>
        </w:rPr>
        <w:t>物资保障</w:t>
      </w:r>
    </w:p>
    <w:p w14:paraId="0E76057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各级应急指挥机构应按计划和本级</w:t>
      </w:r>
      <w:r>
        <w:rPr>
          <w:rFonts w:hint="eastAsia" w:ascii="仿宋_GB2312" w:hAnsi="宋体" w:eastAsia="仿宋_GB2312"/>
          <w:color w:val="000000"/>
          <w:kern w:val="0"/>
          <w:sz w:val="32"/>
          <w:szCs w:val="32"/>
          <w:lang w:eastAsia="zh-CN"/>
        </w:rPr>
        <w:t>人民</w:t>
      </w:r>
      <w:r>
        <w:rPr>
          <w:rFonts w:hint="eastAsia" w:ascii="仿宋_GB2312" w:hAnsi="宋体" w:eastAsia="仿宋_GB2312"/>
          <w:color w:val="000000"/>
          <w:kern w:val="0"/>
          <w:sz w:val="32"/>
          <w:szCs w:val="32"/>
        </w:rPr>
        <w:t>政府应对动物疫情事件工作需要，建立紧急防疫物资储备库，储备相应的疫苗、诊断试剂、消毒药品、消毒设备、防护用品、应急用交通运输工具等紧急防疫物资，并做好维护和更新。</w:t>
      </w:r>
    </w:p>
    <w:p w14:paraId="3F4FF3A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宋体" w:eastAsia="仿宋_GB2312"/>
          <w:b/>
          <w:bCs/>
          <w:color w:val="000000"/>
          <w:kern w:val="0"/>
          <w:sz w:val="32"/>
          <w:szCs w:val="32"/>
          <w:lang w:val="en-US" w:eastAsia="zh-CN"/>
        </w:rPr>
      </w:pPr>
      <w:r>
        <w:rPr>
          <w:rFonts w:hint="eastAsia" w:ascii="仿宋_GB2312" w:hAnsi="宋体" w:eastAsia="仿宋_GB2312"/>
          <w:b/>
          <w:bCs/>
          <w:color w:val="000000"/>
          <w:kern w:val="0"/>
          <w:sz w:val="32"/>
          <w:szCs w:val="32"/>
          <w:lang w:val="en-US" w:eastAsia="zh-CN"/>
        </w:rPr>
        <w:t>6.2.6 经费保障</w:t>
      </w:r>
    </w:p>
    <w:p w14:paraId="235450D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县级以上</w:t>
      </w:r>
      <w:r>
        <w:rPr>
          <w:rFonts w:hint="eastAsia" w:ascii="仿宋_GB2312" w:hAnsi="宋体" w:eastAsia="仿宋_GB2312"/>
          <w:color w:val="000000"/>
          <w:kern w:val="0"/>
          <w:sz w:val="32"/>
          <w:szCs w:val="32"/>
          <w:lang w:eastAsia="zh-CN"/>
        </w:rPr>
        <w:t>人民</w:t>
      </w:r>
      <w:r>
        <w:rPr>
          <w:rFonts w:hint="eastAsia" w:ascii="仿宋_GB2312" w:hAnsi="宋体" w:eastAsia="仿宋_GB2312"/>
          <w:color w:val="000000"/>
          <w:kern w:val="0"/>
          <w:sz w:val="32"/>
          <w:szCs w:val="32"/>
        </w:rPr>
        <w:t>政府按照本级政府职责，将动物疫病预防、控制、扑灭、检疫和监督管理所需经费纳入本级财政预算，并积极多渠道筹集资金，用于动物疫情事件应急处理工作。</w:t>
      </w:r>
    </w:p>
    <w:p w14:paraId="2C1BDA9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各级财政部门按照财政分级负担的原则，为动物疫情防治工作提供合理而充足的资金保障。</w:t>
      </w:r>
    </w:p>
    <w:p w14:paraId="3F91EB8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每年用于紧急防疫物资储备、扑杀动物补贴和疫情处理、疫情监测所需的经费，各级财政要予以保障。具体经费补助标准和管理办法由农业农村部门会同财政部门共同制定。如发生不可预测的重大疫情，实际资金需要与预算资金有差距，各级财政部门要予以追加，以保证支出需要。</w:t>
      </w:r>
    </w:p>
    <w:p w14:paraId="005E174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各级财政在保证防疫经费及时、足额到位的同时，要加强对防疫经费的管理和监督。</w:t>
      </w:r>
    </w:p>
    <w:p w14:paraId="0F268AF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0"/>
        <w:rPr>
          <w:rFonts w:hint="eastAsia" w:ascii="仿宋_GB2312" w:hAnsi="宋体" w:eastAsia="仿宋_GB2312"/>
          <w:color w:val="000000"/>
          <w:kern w:val="0"/>
          <w:sz w:val="32"/>
          <w:szCs w:val="32"/>
        </w:rPr>
      </w:pPr>
      <w:r>
        <w:rPr>
          <w:rFonts w:hint="eastAsia" w:ascii="楷体_GB2312" w:hAnsi="宋体" w:eastAsia="楷体_GB2312"/>
          <w:b/>
          <w:color w:val="000000"/>
          <w:kern w:val="0"/>
          <w:sz w:val="32"/>
          <w:szCs w:val="32"/>
        </w:rPr>
        <w:t>　　</w:t>
      </w:r>
      <w:bookmarkStart w:id="134" w:name="_Toc2007161194"/>
      <w:bookmarkStart w:id="135" w:name="_Toc1687169484_WPSOffice_Level2"/>
      <w:bookmarkStart w:id="136" w:name="_Toc1428228828_WPSOffice_Level2"/>
      <w:r>
        <w:rPr>
          <w:rFonts w:hint="eastAsia" w:ascii="楷体_GB2312" w:hAnsi="宋体" w:eastAsia="楷体_GB2312"/>
          <w:b/>
          <w:color w:val="000000"/>
          <w:kern w:val="0"/>
          <w:sz w:val="32"/>
          <w:szCs w:val="32"/>
          <w:lang w:val="en-US" w:eastAsia="zh-CN"/>
        </w:rPr>
        <w:t>6</w:t>
      </w:r>
      <w:r>
        <w:rPr>
          <w:rFonts w:hint="eastAsia" w:ascii="楷体_GB2312" w:hAnsi="宋体" w:eastAsia="楷体_GB2312"/>
          <w:b/>
          <w:color w:val="000000"/>
          <w:kern w:val="0"/>
          <w:sz w:val="32"/>
          <w:szCs w:val="32"/>
        </w:rPr>
        <w:t>.3</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技术储备与保障</w:t>
      </w:r>
      <w:bookmarkEnd w:id="134"/>
      <w:bookmarkEnd w:id="135"/>
      <w:bookmarkEnd w:id="136"/>
      <w:r>
        <w:rPr>
          <w:rFonts w:hint="eastAsia" w:ascii="楷体_GB2312" w:hAnsi="宋体" w:eastAsia="楷体_GB2312"/>
          <w:b/>
          <w:color w:val="000000"/>
          <w:kern w:val="0"/>
          <w:sz w:val="32"/>
          <w:szCs w:val="32"/>
        </w:rPr>
        <w:t xml:space="preserve"> </w:t>
      </w:r>
    </w:p>
    <w:p w14:paraId="1CF719B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应急指挥部办公室应设置动物疫情事件专家委员会。该委员会由技术官员和动物疫病防治、流行病学、野生动物学、动物福利、经济、风险评估、法律等方面的专家组成，负责疫病防控策略和方法的咨询，参与防控技术方案的策划、制定和执行。</w:t>
      </w:r>
    </w:p>
    <w:p w14:paraId="439B9E0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各级应急指挥机构应会同有关部门组织有关科研单位和专业技术人员，开展动物疫情的预防、监测、预警和应急处置及先进技术、设备等方面的科学技术研究，提高动物疫情事件应急工作的科技含量。</w:t>
      </w:r>
    </w:p>
    <w:p w14:paraId="3D974B3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hAnsi="宋体" w:eastAsia="楷体_GB2312"/>
          <w:b/>
          <w:color w:val="000000"/>
          <w:kern w:val="0"/>
          <w:sz w:val="32"/>
          <w:szCs w:val="32"/>
        </w:rPr>
      </w:pPr>
      <w:bookmarkStart w:id="137" w:name="_Toc1773528840_WPSOffice_Level2"/>
      <w:bookmarkStart w:id="138" w:name="_Toc1241443608"/>
      <w:bookmarkStart w:id="139" w:name="_Toc1435810881_WPSOffice_Level2"/>
      <w:r>
        <w:rPr>
          <w:rFonts w:hint="eastAsia" w:ascii="楷体_GB2312" w:hAnsi="宋体" w:eastAsia="楷体_GB2312"/>
          <w:b/>
          <w:color w:val="000000"/>
          <w:kern w:val="0"/>
          <w:sz w:val="32"/>
          <w:szCs w:val="32"/>
          <w:lang w:val="en-US" w:eastAsia="zh-CN"/>
        </w:rPr>
        <w:t>6</w:t>
      </w:r>
      <w:r>
        <w:rPr>
          <w:rFonts w:hint="eastAsia" w:ascii="楷体_GB2312" w:hAnsi="宋体" w:eastAsia="楷体_GB2312"/>
          <w:b/>
          <w:color w:val="000000"/>
          <w:kern w:val="0"/>
          <w:sz w:val="32"/>
          <w:szCs w:val="32"/>
        </w:rPr>
        <w:t>.4</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培训与演练</w:t>
      </w:r>
      <w:bookmarkEnd w:id="137"/>
      <w:bookmarkEnd w:id="138"/>
      <w:bookmarkEnd w:id="139"/>
    </w:p>
    <w:p w14:paraId="49BD83A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各级应急指挥机构应加强对动物疫情事件应急处理预备队的培训。</w:t>
      </w:r>
    </w:p>
    <w:p w14:paraId="75272A6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各级应急指挥机构应根据资金和实际需要，定期组织演练，提高动物疫情事件应急处理预备队的工作能力。</w:t>
      </w:r>
    </w:p>
    <w:p w14:paraId="37A740E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hAnsi="宋体" w:eastAsia="楷体_GB2312"/>
          <w:b/>
          <w:color w:val="000000"/>
          <w:kern w:val="0"/>
          <w:sz w:val="32"/>
          <w:szCs w:val="32"/>
        </w:rPr>
      </w:pPr>
      <w:bookmarkStart w:id="140" w:name="_Toc1866520357"/>
      <w:bookmarkStart w:id="141" w:name="_Toc152347816_WPSOffice_Level2"/>
      <w:bookmarkStart w:id="142" w:name="_Toc280490278_WPSOffice_Level2"/>
      <w:r>
        <w:rPr>
          <w:rFonts w:hint="eastAsia" w:ascii="楷体_GB2312" w:hAnsi="宋体" w:eastAsia="楷体_GB2312"/>
          <w:b/>
          <w:color w:val="000000"/>
          <w:kern w:val="0"/>
          <w:sz w:val="32"/>
          <w:szCs w:val="32"/>
          <w:lang w:val="en-US" w:eastAsia="zh-CN"/>
        </w:rPr>
        <w:t>6</w:t>
      </w:r>
      <w:r>
        <w:rPr>
          <w:rFonts w:hint="eastAsia" w:ascii="楷体_GB2312" w:hAnsi="宋体" w:eastAsia="楷体_GB2312"/>
          <w:b/>
          <w:color w:val="000000"/>
          <w:kern w:val="0"/>
          <w:sz w:val="32"/>
          <w:szCs w:val="32"/>
        </w:rPr>
        <w:t>.5</w:t>
      </w:r>
      <w:r>
        <w:rPr>
          <w:rFonts w:hint="eastAsia" w:ascii="楷体_GB2312" w:hAnsi="宋体" w:eastAsia="楷体_GB2312"/>
          <w:b/>
          <w:color w:val="000000"/>
          <w:kern w:val="0"/>
          <w:sz w:val="32"/>
          <w:szCs w:val="32"/>
          <w:lang w:val="en-US" w:eastAsia="zh-CN"/>
        </w:rPr>
        <w:t xml:space="preserve"> </w:t>
      </w:r>
      <w:r>
        <w:rPr>
          <w:rFonts w:hint="eastAsia" w:ascii="楷体_GB2312" w:hAnsi="宋体" w:eastAsia="楷体_GB2312"/>
          <w:b/>
          <w:color w:val="000000"/>
          <w:kern w:val="0"/>
          <w:sz w:val="32"/>
          <w:szCs w:val="32"/>
        </w:rPr>
        <w:t>社会公众的宣传教育</w:t>
      </w:r>
      <w:bookmarkEnd w:id="140"/>
      <w:bookmarkEnd w:id="141"/>
      <w:bookmarkEnd w:id="142"/>
    </w:p>
    <w:p w14:paraId="2CAB874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color w:val="000000"/>
          <w:kern w:val="0"/>
          <w:sz w:val="32"/>
          <w:szCs w:val="32"/>
          <w:lang w:val="en-US" w:eastAsia="zh-CN"/>
        </w:rPr>
      </w:pPr>
      <w:r>
        <w:rPr>
          <w:rFonts w:hint="eastAsia" w:ascii="仿宋_GB2312" w:hAnsi="宋体" w:eastAsia="仿宋_GB2312"/>
          <w:color w:val="000000"/>
          <w:kern w:val="0"/>
          <w:sz w:val="32"/>
          <w:szCs w:val="32"/>
        </w:rPr>
        <w:t>县级以上</w:t>
      </w:r>
      <w:r>
        <w:rPr>
          <w:rFonts w:hint="eastAsia" w:ascii="仿宋_GB2312" w:hAnsi="宋体" w:eastAsia="仿宋_GB2312"/>
          <w:color w:val="000000"/>
          <w:kern w:val="0"/>
          <w:sz w:val="32"/>
          <w:szCs w:val="32"/>
          <w:lang w:eastAsia="zh-CN"/>
        </w:rPr>
        <w:t>人民</w:t>
      </w:r>
      <w:r>
        <w:rPr>
          <w:rFonts w:hint="eastAsia" w:ascii="仿宋_GB2312" w:hAnsi="宋体" w:eastAsia="仿宋_GB2312"/>
          <w:color w:val="000000"/>
          <w:kern w:val="0"/>
          <w:sz w:val="32"/>
          <w:szCs w:val="32"/>
        </w:rPr>
        <w:t>政府应组织有关部门，利用广播、电视、报刊、网络、手册等多种形式，对社会公众广泛开展动物疫情事件应急知识宣传教育，指导群众以科学行为和方式对待动物疫情。要充分发挥有关社会团体在宣传和普及动物防疫知识、科普知识等方面的作用。</w:t>
      </w:r>
    </w:p>
    <w:p w14:paraId="74E0460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color w:val="000000"/>
          <w:kern w:val="0"/>
          <w:sz w:val="32"/>
          <w:szCs w:val="32"/>
        </w:rPr>
      </w:pPr>
      <w:bookmarkStart w:id="143" w:name="_Toc2110073986_WPSOffice_Level1"/>
      <w:bookmarkStart w:id="144" w:name="_Toc1261451811"/>
      <w:bookmarkStart w:id="145" w:name="_Toc476178095_WPSOffice_Level1"/>
      <w:r>
        <w:rPr>
          <w:rFonts w:hint="eastAsia" w:ascii="黑体" w:hAnsi="黑体" w:eastAsia="黑体" w:cs="黑体"/>
          <w:color w:val="000000"/>
          <w:kern w:val="0"/>
          <w:sz w:val="32"/>
          <w:szCs w:val="32"/>
          <w:lang w:val="en-US" w:eastAsia="zh-CN"/>
        </w:rPr>
        <w:t xml:space="preserve">7 </w:t>
      </w:r>
      <w:r>
        <w:rPr>
          <w:rFonts w:hint="eastAsia" w:ascii="黑体" w:hAnsi="黑体" w:eastAsia="黑体" w:cs="黑体"/>
          <w:color w:val="000000"/>
          <w:kern w:val="0"/>
          <w:sz w:val="32"/>
          <w:szCs w:val="32"/>
        </w:rPr>
        <w:t>附则</w:t>
      </w:r>
      <w:bookmarkEnd w:id="143"/>
      <w:bookmarkEnd w:id="144"/>
      <w:bookmarkEnd w:id="145"/>
    </w:p>
    <w:p w14:paraId="2B2F822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hAnsi="宋体" w:eastAsia="楷体_GB2312"/>
          <w:b/>
          <w:color w:val="000000"/>
          <w:kern w:val="0"/>
          <w:sz w:val="32"/>
          <w:szCs w:val="32"/>
          <w:lang w:val="en-US" w:eastAsia="zh-CN"/>
        </w:rPr>
      </w:pPr>
      <w:bookmarkStart w:id="146" w:name="_Toc1761013646"/>
      <w:bookmarkStart w:id="147" w:name="_Toc283337006_WPSOffice_Level2"/>
      <w:bookmarkStart w:id="148" w:name="_Toc1635832039_WPSOffice_Level2"/>
      <w:r>
        <w:rPr>
          <w:rFonts w:hint="eastAsia" w:ascii="楷体_GB2312" w:hAnsi="宋体" w:eastAsia="楷体_GB2312"/>
          <w:b/>
          <w:color w:val="000000"/>
          <w:kern w:val="0"/>
          <w:sz w:val="32"/>
          <w:szCs w:val="32"/>
          <w:lang w:val="en-US" w:eastAsia="zh-CN"/>
        </w:rPr>
        <w:t>7.1有关说明</w:t>
      </w:r>
      <w:bookmarkEnd w:id="146"/>
      <w:bookmarkEnd w:id="147"/>
      <w:bookmarkEnd w:id="148"/>
    </w:p>
    <w:p w14:paraId="59CC070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本预案有关数量的表述中，“以上”含本数，“以下”不含本数。</w:t>
      </w:r>
    </w:p>
    <w:p w14:paraId="516E866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0"/>
        <w:rPr>
          <w:rFonts w:hint="eastAsia" w:ascii="楷体_GB2312" w:hAnsi="宋体" w:eastAsia="楷体_GB2312"/>
          <w:b/>
          <w:color w:val="000000"/>
          <w:kern w:val="0"/>
          <w:sz w:val="32"/>
          <w:szCs w:val="32"/>
          <w:lang w:val="en-US" w:eastAsia="zh-CN"/>
        </w:rPr>
      </w:pPr>
      <w:bookmarkStart w:id="149" w:name="_Toc841140342_WPSOffice_Level2"/>
      <w:bookmarkStart w:id="150" w:name="_Toc5720438"/>
      <w:bookmarkStart w:id="151" w:name="_Toc110184803_WPSOffice_Level2"/>
      <w:r>
        <w:rPr>
          <w:rFonts w:hint="eastAsia" w:ascii="楷体_GB2312" w:hAnsi="宋体" w:eastAsia="楷体_GB2312"/>
          <w:b/>
          <w:color w:val="000000"/>
          <w:kern w:val="0"/>
          <w:sz w:val="32"/>
          <w:szCs w:val="32"/>
          <w:lang w:val="en-US" w:eastAsia="zh-CN"/>
        </w:rPr>
        <w:t>7.2预案管理与更新</w:t>
      </w:r>
      <w:bookmarkEnd w:id="149"/>
      <w:bookmarkEnd w:id="150"/>
      <w:bookmarkEnd w:id="151"/>
    </w:p>
    <w:p w14:paraId="24F5DE7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市</w:t>
      </w:r>
      <w:r>
        <w:rPr>
          <w:rFonts w:hint="eastAsia" w:ascii="仿宋_GB2312" w:hAnsi="宋体" w:eastAsia="仿宋_GB2312"/>
          <w:color w:val="000000"/>
          <w:kern w:val="0"/>
          <w:sz w:val="32"/>
          <w:szCs w:val="32"/>
        </w:rPr>
        <w:t>农业农村</w:t>
      </w:r>
      <w:r>
        <w:rPr>
          <w:rFonts w:hint="eastAsia" w:ascii="仿宋_GB2312" w:hAnsi="宋体" w:eastAsia="仿宋_GB2312"/>
          <w:color w:val="000000"/>
          <w:kern w:val="0"/>
          <w:sz w:val="32"/>
          <w:szCs w:val="32"/>
          <w:lang w:eastAsia="zh-CN"/>
        </w:rPr>
        <w:t>主管部门</w:t>
      </w:r>
      <w:r>
        <w:rPr>
          <w:rFonts w:hint="eastAsia" w:ascii="仿宋_GB2312" w:hAnsi="宋体" w:eastAsia="仿宋_GB2312"/>
          <w:color w:val="000000"/>
          <w:kern w:val="0"/>
          <w:sz w:val="32"/>
          <w:szCs w:val="32"/>
        </w:rPr>
        <w:t>应根据全</w:t>
      </w:r>
      <w:r>
        <w:rPr>
          <w:rFonts w:hint="eastAsia" w:ascii="仿宋_GB2312" w:hAnsi="宋体" w:eastAsia="仿宋_GB2312"/>
          <w:color w:val="000000"/>
          <w:kern w:val="0"/>
          <w:sz w:val="32"/>
          <w:szCs w:val="32"/>
          <w:lang w:eastAsia="zh-CN"/>
        </w:rPr>
        <w:t>市</w:t>
      </w:r>
      <w:r>
        <w:rPr>
          <w:rFonts w:hint="eastAsia" w:ascii="仿宋_GB2312" w:hAnsi="宋体" w:eastAsia="仿宋_GB2312"/>
          <w:color w:val="000000"/>
          <w:kern w:val="0"/>
          <w:sz w:val="32"/>
          <w:szCs w:val="32"/>
        </w:rPr>
        <w:t>动物疫情的形势变化和预案实施过程中发现的问题及时提出修订建议，报</w:t>
      </w:r>
      <w:r>
        <w:rPr>
          <w:rFonts w:hint="eastAsia" w:ascii="仿宋_GB2312" w:hAnsi="宋体" w:eastAsia="仿宋_GB2312"/>
          <w:color w:val="000000"/>
          <w:kern w:val="0"/>
          <w:sz w:val="32"/>
          <w:szCs w:val="32"/>
          <w:lang w:eastAsia="zh-CN"/>
        </w:rPr>
        <w:t>市</w:t>
      </w:r>
      <w:r>
        <w:rPr>
          <w:rFonts w:hint="eastAsia" w:ascii="仿宋_GB2312" w:hAnsi="宋体" w:eastAsia="仿宋_GB2312"/>
          <w:color w:val="000000"/>
          <w:kern w:val="0"/>
          <w:sz w:val="32"/>
          <w:szCs w:val="32"/>
        </w:rPr>
        <w:t>人民政府批准后修订。</w:t>
      </w:r>
    </w:p>
    <w:p w14:paraId="2262AB2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县（区）</w:t>
      </w:r>
      <w:r>
        <w:rPr>
          <w:rFonts w:hint="eastAsia" w:ascii="仿宋_GB2312" w:hAnsi="宋体" w:eastAsia="仿宋_GB2312"/>
          <w:color w:val="000000"/>
          <w:kern w:val="0"/>
          <w:sz w:val="32"/>
          <w:szCs w:val="32"/>
          <w:lang w:eastAsia="zh-CN"/>
        </w:rPr>
        <w:t>人民</w:t>
      </w:r>
      <w:r>
        <w:rPr>
          <w:rFonts w:hint="eastAsia" w:ascii="仿宋_GB2312" w:hAnsi="宋体" w:eastAsia="仿宋_GB2312"/>
          <w:color w:val="000000"/>
          <w:kern w:val="0"/>
          <w:sz w:val="32"/>
          <w:szCs w:val="32"/>
        </w:rPr>
        <w:t>政府</w:t>
      </w:r>
      <w:r>
        <w:rPr>
          <w:rFonts w:hint="eastAsia" w:ascii="仿宋_GB2312" w:hAnsi="宋体" w:eastAsia="仿宋_GB2312"/>
          <w:color w:val="000000"/>
          <w:kern w:val="0"/>
          <w:sz w:val="32"/>
          <w:szCs w:val="32"/>
          <w:lang w:eastAsia="zh-CN"/>
        </w:rPr>
        <w:t>应当</w:t>
      </w:r>
      <w:r>
        <w:rPr>
          <w:rFonts w:hint="eastAsia" w:ascii="仿宋_GB2312" w:hAnsi="宋体" w:eastAsia="仿宋_GB2312"/>
          <w:color w:val="000000"/>
          <w:kern w:val="0"/>
          <w:sz w:val="32"/>
          <w:szCs w:val="32"/>
        </w:rPr>
        <w:t>依照有关</w:t>
      </w:r>
      <w:r>
        <w:rPr>
          <w:rFonts w:hint="eastAsia" w:ascii="仿宋_GB2312" w:hAnsi="宋体" w:eastAsia="仿宋_GB2312"/>
          <w:color w:val="000000"/>
          <w:kern w:val="0"/>
          <w:sz w:val="32"/>
          <w:szCs w:val="32"/>
          <w:lang w:eastAsia="zh-CN"/>
        </w:rPr>
        <w:t>法律法规</w:t>
      </w:r>
      <w:r>
        <w:rPr>
          <w:rFonts w:hint="eastAsia" w:ascii="仿宋_GB2312" w:hAnsi="宋体" w:eastAsia="仿宋_GB2312"/>
          <w:color w:val="000000"/>
          <w:kern w:val="0"/>
          <w:sz w:val="32"/>
          <w:szCs w:val="32"/>
        </w:rPr>
        <w:t>、规章的规定，对照本预案，结合本地实际情况，组织制定本级动物疫情事件应急预案。</w:t>
      </w:r>
    </w:p>
    <w:p w14:paraId="2C5EBE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本预案自印发之日起实施。</w:t>
      </w:r>
    </w:p>
    <w:p w14:paraId="2E33A06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jc w:val="both"/>
        <w:textAlignment w:val="auto"/>
        <w:rPr>
          <w:rFonts w:hint="eastAsia" w:ascii="仿宋_GB2312" w:hAnsi="仿宋" w:eastAsia="仿宋_GB2312"/>
          <w:sz w:val="32"/>
          <w:szCs w:val="32"/>
        </w:rPr>
      </w:pPr>
    </w:p>
    <w:p w14:paraId="6813206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pPr>
    </w:p>
    <w:sectPr>
      <w:footerReference r:id="rId3" w:type="default"/>
      <w:pgSz w:w="11906" w:h="16838"/>
      <w:pgMar w:top="2098" w:right="1474" w:bottom="1984" w:left="1587" w:header="851" w:footer="1417"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268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04AA">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4C04AA">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2I0YzE1ZmMyNGZkNDJmZjhmZmMxYTIyOTdkZmMifQ=="/>
  </w:docVars>
  <w:rsids>
    <w:rsidRoot w:val="1B9D7115"/>
    <w:rsid w:val="01051249"/>
    <w:rsid w:val="0A5EE653"/>
    <w:rsid w:val="0F77BB66"/>
    <w:rsid w:val="1412407D"/>
    <w:rsid w:val="1B9D7115"/>
    <w:rsid w:val="27BDF8A4"/>
    <w:rsid w:val="27D78117"/>
    <w:rsid w:val="297671CC"/>
    <w:rsid w:val="2B2930F4"/>
    <w:rsid w:val="2BEA22D9"/>
    <w:rsid w:val="2D6466AE"/>
    <w:rsid w:val="2E713DA1"/>
    <w:rsid w:val="2FABD5B4"/>
    <w:rsid w:val="2FFADA6B"/>
    <w:rsid w:val="33BFD8E7"/>
    <w:rsid w:val="3761133D"/>
    <w:rsid w:val="379F26B2"/>
    <w:rsid w:val="37D18C07"/>
    <w:rsid w:val="37D7E924"/>
    <w:rsid w:val="37EF8AA9"/>
    <w:rsid w:val="37FD6932"/>
    <w:rsid w:val="38A964C2"/>
    <w:rsid w:val="38FB714B"/>
    <w:rsid w:val="3AFB9F22"/>
    <w:rsid w:val="3BC6CE37"/>
    <w:rsid w:val="3DEF1BA5"/>
    <w:rsid w:val="3FEFCE7C"/>
    <w:rsid w:val="3FF1EC3C"/>
    <w:rsid w:val="44615B2E"/>
    <w:rsid w:val="477FD2E8"/>
    <w:rsid w:val="48416269"/>
    <w:rsid w:val="48D7F7B1"/>
    <w:rsid w:val="49F70BF1"/>
    <w:rsid w:val="4F6936AA"/>
    <w:rsid w:val="500045A2"/>
    <w:rsid w:val="52FE50EF"/>
    <w:rsid w:val="5386717D"/>
    <w:rsid w:val="53FE50C9"/>
    <w:rsid w:val="554C9CBF"/>
    <w:rsid w:val="5773B5A2"/>
    <w:rsid w:val="5AFEED98"/>
    <w:rsid w:val="5B7FEA5B"/>
    <w:rsid w:val="5CEF2678"/>
    <w:rsid w:val="5D4FDA33"/>
    <w:rsid w:val="5D553668"/>
    <w:rsid w:val="5EAF0C34"/>
    <w:rsid w:val="5EAFEF75"/>
    <w:rsid w:val="5FBA2FC9"/>
    <w:rsid w:val="5FBF45C9"/>
    <w:rsid w:val="637F3D37"/>
    <w:rsid w:val="638F0E47"/>
    <w:rsid w:val="6586E371"/>
    <w:rsid w:val="65DB03EE"/>
    <w:rsid w:val="67DFBAFC"/>
    <w:rsid w:val="67EF1FCA"/>
    <w:rsid w:val="69FC4B62"/>
    <w:rsid w:val="6C754843"/>
    <w:rsid w:val="6CF3094C"/>
    <w:rsid w:val="6D7B1A1B"/>
    <w:rsid w:val="6D98EB21"/>
    <w:rsid w:val="6F097DE4"/>
    <w:rsid w:val="6FF2DED3"/>
    <w:rsid w:val="6FFFC453"/>
    <w:rsid w:val="714F5F6F"/>
    <w:rsid w:val="71816E6E"/>
    <w:rsid w:val="72552F53"/>
    <w:rsid w:val="73DEF43A"/>
    <w:rsid w:val="73FEA0D8"/>
    <w:rsid w:val="73FF5886"/>
    <w:rsid w:val="745BADEB"/>
    <w:rsid w:val="757396A2"/>
    <w:rsid w:val="765C52C0"/>
    <w:rsid w:val="76B708C8"/>
    <w:rsid w:val="77A419D7"/>
    <w:rsid w:val="77B31C2E"/>
    <w:rsid w:val="77CD360A"/>
    <w:rsid w:val="77F30B94"/>
    <w:rsid w:val="77FE39C9"/>
    <w:rsid w:val="79D224DE"/>
    <w:rsid w:val="79DB465F"/>
    <w:rsid w:val="79FEDA08"/>
    <w:rsid w:val="7A7D004A"/>
    <w:rsid w:val="7AE327F3"/>
    <w:rsid w:val="7AFADAAB"/>
    <w:rsid w:val="7B1312A2"/>
    <w:rsid w:val="7B7F2FAD"/>
    <w:rsid w:val="7BFB3F5A"/>
    <w:rsid w:val="7CD91AE9"/>
    <w:rsid w:val="7CFFF55E"/>
    <w:rsid w:val="7D33214D"/>
    <w:rsid w:val="7D57A5DE"/>
    <w:rsid w:val="7D5D0810"/>
    <w:rsid w:val="7D7D2506"/>
    <w:rsid w:val="7D7D3492"/>
    <w:rsid w:val="7D9F69E9"/>
    <w:rsid w:val="7DFB6C4F"/>
    <w:rsid w:val="7DFDC559"/>
    <w:rsid w:val="7EAB308A"/>
    <w:rsid w:val="7EB73205"/>
    <w:rsid w:val="7ECC9E87"/>
    <w:rsid w:val="7EF63EE2"/>
    <w:rsid w:val="7EFA1434"/>
    <w:rsid w:val="7EFC2389"/>
    <w:rsid w:val="7F1D6B06"/>
    <w:rsid w:val="7F731A20"/>
    <w:rsid w:val="7F748AAC"/>
    <w:rsid w:val="7F7649FE"/>
    <w:rsid w:val="7FA62802"/>
    <w:rsid w:val="7FB9AEFD"/>
    <w:rsid w:val="7FBF55C1"/>
    <w:rsid w:val="7FDFDD94"/>
    <w:rsid w:val="7FE59547"/>
    <w:rsid w:val="7FEA6767"/>
    <w:rsid w:val="7FF504C9"/>
    <w:rsid w:val="7FF7935E"/>
    <w:rsid w:val="7FFD6D92"/>
    <w:rsid w:val="7FFE1CFC"/>
    <w:rsid w:val="7FFF9141"/>
    <w:rsid w:val="7FFFA747"/>
    <w:rsid w:val="97DFB00E"/>
    <w:rsid w:val="99DEFA58"/>
    <w:rsid w:val="9F5FEA7B"/>
    <w:rsid w:val="9F7F52C7"/>
    <w:rsid w:val="A3E7A603"/>
    <w:rsid w:val="A5FB1C5F"/>
    <w:rsid w:val="ADCF4638"/>
    <w:rsid w:val="AFBF088F"/>
    <w:rsid w:val="B6FEA7FD"/>
    <w:rsid w:val="B7FDF476"/>
    <w:rsid w:val="BA9B666E"/>
    <w:rsid w:val="BBBF9AB1"/>
    <w:rsid w:val="BCFBA623"/>
    <w:rsid w:val="BDAF841A"/>
    <w:rsid w:val="BDEF3F6F"/>
    <w:rsid w:val="BDFB2920"/>
    <w:rsid w:val="BEDDED6B"/>
    <w:rsid w:val="BFEBEC71"/>
    <w:rsid w:val="CD6D9E6E"/>
    <w:rsid w:val="CFEB4537"/>
    <w:rsid w:val="D3FFDF0A"/>
    <w:rsid w:val="D42F1354"/>
    <w:rsid w:val="D4F7612F"/>
    <w:rsid w:val="D57B4D36"/>
    <w:rsid w:val="D777EF7C"/>
    <w:rsid w:val="D7DEFE5E"/>
    <w:rsid w:val="D7DFEE8A"/>
    <w:rsid w:val="DA4F5219"/>
    <w:rsid w:val="DBF7323F"/>
    <w:rsid w:val="DD7BE25F"/>
    <w:rsid w:val="DDFB4849"/>
    <w:rsid w:val="DEFF82FF"/>
    <w:rsid w:val="DF7C2783"/>
    <w:rsid w:val="DFBF91BC"/>
    <w:rsid w:val="DFDE993D"/>
    <w:rsid w:val="DFE7247F"/>
    <w:rsid w:val="DFFF956F"/>
    <w:rsid w:val="DFFFE225"/>
    <w:rsid w:val="E0FE2858"/>
    <w:rsid w:val="E39F043D"/>
    <w:rsid w:val="E7B2A5C2"/>
    <w:rsid w:val="EA5F7336"/>
    <w:rsid w:val="EBEF6332"/>
    <w:rsid w:val="ED7FA506"/>
    <w:rsid w:val="EEA799E4"/>
    <w:rsid w:val="EF6F3DA9"/>
    <w:rsid w:val="EF9F99FB"/>
    <w:rsid w:val="EFDE9EBE"/>
    <w:rsid w:val="EFFFB8E6"/>
    <w:rsid w:val="F3B4C372"/>
    <w:rsid w:val="F5FF6A15"/>
    <w:rsid w:val="F6E99363"/>
    <w:rsid w:val="F6FFBB83"/>
    <w:rsid w:val="F7DF962C"/>
    <w:rsid w:val="F7FD6A70"/>
    <w:rsid w:val="F8B37E26"/>
    <w:rsid w:val="F8B98AB0"/>
    <w:rsid w:val="F8E7F8F8"/>
    <w:rsid w:val="F9BE99E9"/>
    <w:rsid w:val="FAEF7507"/>
    <w:rsid w:val="FBCF11C4"/>
    <w:rsid w:val="FBFCFAA0"/>
    <w:rsid w:val="FBFF2E15"/>
    <w:rsid w:val="FBFF3742"/>
    <w:rsid w:val="FBFF612B"/>
    <w:rsid w:val="FEEAB5D7"/>
    <w:rsid w:val="FF7789AD"/>
    <w:rsid w:val="FF7F6F5B"/>
    <w:rsid w:val="FFBADE8D"/>
    <w:rsid w:val="FFBF6BA1"/>
    <w:rsid w:val="FFD08220"/>
    <w:rsid w:val="FFDFBA2D"/>
    <w:rsid w:val="FFF320D6"/>
    <w:rsid w:val="FFFBC43B"/>
    <w:rsid w:val="FFFF10AD"/>
    <w:rsid w:val="FFFF1AC6"/>
    <w:rsid w:val="FFFF48D4"/>
    <w:rsid w:val="FFFF6974"/>
    <w:rsid w:val="FFFF8DB5"/>
    <w:rsid w:val="FFFFD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fd4d298-e7e4-4219-82dc-c1f83b76226a}"/>
        <w:style w:val=""/>
        <w:category>
          <w:name w:val="常规"/>
          <w:gallery w:val="placeholder"/>
        </w:category>
        <w:types>
          <w:type w:val="bbPlcHdr"/>
        </w:types>
        <w:behaviors>
          <w:behavior w:val="content"/>
        </w:behaviors>
        <w:description w:val=""/>
        <w:guid w:val="{8fd4d298-e7e4-4219-82dc-c1f83b76226a}"/>
      </w:docPartPr>
      <w:docPartBody>
        <w:p w14:paraId="06FF9EFD">
          <w:r>
            <w:rPr>
              <w:color w:val="808080"/>
            </w:rPr>
            <w:t>单击此处输入文字。</w:t>
          </w:r>
        </w:p>
      </w:docPartBody>
    </w:docPart>
    <w:docPart>
      <w:docPartPr>
        <w:name w:val="{a636eddb-ad7f-480e-bac2-153c17c61be4}"/>
        <w:style w:val=""/>
        <w:category>
          <w:name w:val="常规"/>
          <w:gallery w:val="placeholder"/>
        </w:category>
        <w:types>
          <w:type w:val="bbPlcHdr"/>
        </w:types>
        <w:behaviors>
          <w:behavior w:val="content"/>
        </w:behaviors>
        <w:description w:val=""/>
        <w:guid w:val="{a636eddb-ad7f-480e-bac2-153c17c61be4}"/>
      </w:docPartPr>
      <w:docPartBody>
        <w:p w14:paraId="0441C449">
          <w:r>
            <w:rPr>
              <w:color w:val="808080"/>
            </w:rPr>
            <w:t>单击此处输入文字。</w:t>
          </w:r>
        </w:p>
      </w:docPartBody>
    </w:docPart>
    <w:docPart>
      <w:docPartPr>
        <w:name w:val="{37d2af30-c7e4-4aee-8de0-9365d5d81104}"/>
        <w:style w:val=""/>
        <w:category>
          <w:name w:val="常规"/>
          <w:gallery w:val="placeholder"/>
        </w:category>
        <w:types>
          <w:type w:val="bbPlcHdr"/>
        </w:types>
        <w:behaviors>
          <w:behavior w:val="content"/>
        </w:behaviors>
        <w:description w:val=""/>
        <w:guid w:val="{37d2af30-c7e4-4aee-8de0-9365d5d81104}"/>
      </w:docPartPr>
      <w:docPartBody>
        <w:p w14:paraId="0B287109">
          <w:r>
            <w:rPr>
              <w:color w:val="808080"/>
            </w:rPr>
            <w:t>单击此处输入文字。</w:t>
          </w:r>
        </w:p>
      </w:docPartBody>
    </w:docPart>
    <w:docPart>
      <w:docPartPr>
        <w:name w:val="{f28057d1-0ccc-40b8-a63b-7f4dc388cbb0}"/>
        <w:style w:val=""/>
        <w:category>
          <w:name w:val="常规"/>
          <w:gallery w:val="placeholder"/>
        </w:category>
        <w:types>
          <w:type w:val="bbPlcHdr"/>
        </w:types>
        <w:behaviors>
          <w:behavior w:val="content"/>
        </w:behaviors>
        <w:description w:val=""/>
        <w:guid w:val="{f28057d1-0ccc-40b8-a63b-7f4dc388cbb0}"/>
      </w:docPartPr>
      <w:docPartBody>
        <w:p w14:paraId="6336A5D0">
          <w:r>
            <w:rPr>
              <w:color w:val="808080"/>
            </w:rPr>
            <w:t>单击此处输入文字。</w:t>
          </w:r>
        </w:p>
      </w:docPartBody>
    </w:docPart>
    <w:docPart>
      <w:docPartPr>
        <w:name w:val="{7d09c49e-fd1a-4e2c-a8b4-4e838b7a0f6c}"/>
        <w:style w:val=""/>
        <w:category>
          <w:name w:val="常规"/>
          <w:gallery w:val="placeholder"/>
        </w:category>
        <w:types>
          <w:type w:val="bbPlcHdr"/>
        </w:types>
        <w:behaviors>
          <w:behavior w:val="content"/>
        </w:behaviors>
        <w:description w:val=""/>
        <w:guid w:val="{7d09c49e-fd1a-4e2c-a8b4-4e838b7a0f6c}"/>
      </w:docPartPr>
      <w:docPartBody>
        <w:p w14:paraId="3CE2E2E9">
          <w:r>
            <w:rPr>
              <w:color w:val="808080"/>
            </w:rPr>
            <w:t>单击此处输入文字。</w:t>
          </w:r>
        </w:p>
      </w:docPartBody>
    </w:docPart>
    <w:docPart>
      <w:docPartPr>
        <w:name w:val="{b4a9d779-6a42-43bd-ba24-51af4de55de6}"/>
        <w:style w:val=""/>
        <w:category>
          <w:name w:val="常规"/>
          <w:gallery w:val="placeholder"/>
        </w:category>
        <w:types>
          <w:type w:val="bbPlcHdr"/>
        </w:types>
        <w:behaviors>
          <w:behavior w:val="content"/>
        </w:behaviors>
        <w:description w:val=""/>
        <w:guid w:val="{b4a9d779-6a42-43bd-ba24-51af4de55de6}"/>
      </w:docPartPr>
      <w:docPartBody>
        <w:p w14:paraId="18E6FA2E">
          <w:r>
            <w:rPr>
              <w:color w:val="808080"/>
            </w:rPr>
            <w:t>单击此处输入文字。</w:t>
          </w:r>
        </w:p>
      </w:docPartBody>
    </w:docPart>
    <w:docPart>
      <w:docPartPr>
        <w:name w:val="{08523bfd-2c85-4366-ac5a-1be1e99f9723}"/>
        <w:style w:val=""/>
        <w:category>
          <w:name w:val="常规"/>
          <w:gallery w:val="placeholder"/>
        </w:category>
        <w:types>
          <w:type w:val="bbPlcHdr"/>
        </w:types>
        <w:behaviors>
          <w:behavior w:val="content"/>
        </w:behaviors>
        <w:description w:val=""/>
        <w:guid w:val="{08523bfd-2c85-4366-ac5a-1be1e99f9723}"/>
      </w:docPartPr>
      <w:docPartBody>
        <w:p w14:paraId="710EC761">
          <w:r>
            <w:rPr>
              <w:color w:val="808080"/>
            </w:rPr>
            <w:t>单击此处输入文字。</w:t>
          </w:r>
        </w:p>
      </w:docPartBody>
    </w:docPart>
    <w:docPart>
      <w:docPartPr>
        <w:name w:val="{1beb0d84-8049-40d2-ac44-4a4fc7d941c0}"/>
        <w:style w:val=""/>
        <w:category>
          <w:name w:val="常规"/>
          <w:gallery w:val="placeholder"/>
        </w:category>
        <w:types>
          <w:type w:val="bbPlcHdr"/>
        </w:types>
        <w:behaviors>
          <w:behavior w:val="content"/>
        </w:behaviors>
        <w:description w:val=""/>
        <w:guid w:val="{1beb0d84-8049-40d2-ac44-4a4fc7d941c0}"/>
      </w:docPartPr>
      <w:docPartBody>
        <w:p w14:paraId="6E42E7BB">
          <w:r>
            <w:rPr>
              <w:color w:val="808080"/>
            </w:rPr>
            <w:t>单击此处输入文字。</w:t>
          </w:r>
        </w:p>
      </w:docPartBody>
    </w:docPart>
    <w:docPart>
      <w:docPartPr>
        <w:name w:val="{df6f39df-8ca9-4856-9ad8-7090039e2e10}"/>
        <w:style w:val=""/>
        <w:category>
          <w:name w:val="常规"/>
          <w:gallery w:val="placeholder"/>
        </w:category>
        <w:types>
          <w:type w:val="bbPlcHdr"/>
        </w:types>
        <w:behaviors>
          <w:behavior w:val="content"/>
        </w:behaviors>
        <w:description w:val=""/>
        <w:guid w:val="{df6f39df-8ca9-4856-9ad8-7090039e2e10}"/>
      </w:docPartPr>
      <w:docPartBody>
        <w:p w14:paraId="27BCA551">
          <w:r>
            <w:rPr>
              <w:color w:val="808080"/>
            </w:rPr>
            <w:t>单击此处输入文字。</w:t>
          </w:r>
        </w:p>
      </w:docPartBody>
    </w:docPart>
    <w:docPart>
      <w:docPartPr>
        <w:name w:val="{8722de57-fe8a-4366-a73a-0218266861c2}"/>
        <w:style w:val=""/>
        <w:category>
          <w:name w:val="常规"/>
          <w:gallery w:val="placeholder"/>
        </w:category>
        <w:types>
          <w:type w:val="bbPlcHdr"/>
        </w:types>
        <w:behaviors>
          <w:behavior w:val="content"/>
        </w:behaviors>
        <w:description w:val=""/>
        <w:guid w:val="{8722de57-fe8a-4366-a73a-0218266861c2}"/>
      </w:docPartPr>
      <w:docPartBody>
        <w:p w14:paraId="08258F89">
          <w:r>
            <w:rPr>
              <w:color w:val="808080"/>
            </w:rPr>
            <w:t>单击此处输入文字。</w:t>
          </w:r>
        </w:p>
      </w:docPartBody>
    </w:docPart>
    <w:docPart>
      <w:docPartPr>
        <w:name w:val="{868819fd-42b4-4599-b9a9-266415154e43}"/>
        <w:style w:val=""/>
        <w:category>
          <w:name w:val="常规"/>
          <w:gallery w:val="placeholder"/>
        </w:category>
        <w:types>
          <w:type w:val="bbPlcHdr"/>
        </w:types>
        <w:behaviors>
          <w:behavior w:val="content"/>
        </w:behaviors>
        <w:description w:val=""/>
        <w:guid w:val="{868819fd-42b4-4599-b9a9-266415154e43}"/>
      </w:docPartPr>
      <w:docPartBody>
        <w:p w14:paraId="31F72864">
          <w:r>
            <w:rPr>
              <w:color w:val="808080"/>
            </w:rPr>
            <w:t>单击此处输入文字。</w:t>
          </w:r>
        </w:p>
      </w:docPartBody>
    </w:docPart>
    <w:docPart>
      <w:docPartPr>
        <w:name w:val="{d7960fc7-1dfa-4258-9e8d-d560b4d4510e}"/>
        <w:style w:val=""/>
        <w:category>
          <w:name w:val="常规"/>
          <w:gallery w:val="placeholder"/>
        </w:category>
        <w:types>
          <w:type w:val="bbPlcHdr"/>
        </w:types>
        <w:behaviors>
          <w:behavior w:val="content"/>
        </w:behaviors>
        <w:description w:val=""/>
        <w:guid w:val="{d7960fc7-1dfa-4258-9e8d-d560b4d4510e}"/>
      </w:docPartPr>
      <w:docPartBody>
        <w:p w14:paraId="2DD943FB">
          <w:r>
            <w:rPr>
              <w:color w:val="808080"/>
            </w:rPr>
            <w:t>单击此处输入文字。</w:t>
          </w:r>
        </w:p>
      </w:docPartBody>
    </w:docPart>
    <w:docPart>
      <w:docPartPr>
        <w:name w:val="{ee81bb09-d923-4162-9ee9-a575ee7d1f71}"/>
        <w:style w:val=""/>
        <w:category>
          <w:name w:val="常规"/>
          <w:gallery w:val="placeholder"/>
        </w:category>
        <w:types>
          <w:type w:val="bbPlcHdr"/>
        </w:types>
        <w:behaviors>
          <w:behavior w:val="content"/>
        </w:behaviors>
        <w:description w:val=""/>
        <w:guid w:val="{ee81bb09-d923-4162-9ee9-a575ee7d1f71}"/>
      </w:docPartPr>
      <w:docPartBody>
        <w:p w14:paraId="7C66558B">
          <w:r>
            <w:rPr>
              <w:color w:val="808080"/>
            </w:rPr>
            <w:t>单击此处输入文字。</w:t>
          </w:r>
        </w:p>
      </w:docPartBody>
    </w:docPart>
    <w:docPart>
      <w:docPartPr>
        <w:name w:val="{c80fba32-8ea3-460a-9a62-dbc408b0f240}"/>
        <w:style w:val=""/>
        <w:category>
          <w:name w:val="常规"/>
          <w:gallery w:val="placeholder"/>
        </w:category>
        <w:types>
          <w:type w:val="bbPlcHdr"/>
        </w:types>
        <w:behaviors>
          <w:behavior w:val="content"/>
        </w:behaviors>
        <w:description w:val=""/>
        <w:guid w:val="{c80fba32-8ea3-460a-9a62-dbc408b0f240}"/>
      </w:docPartPr>
      <w:docPartBody>
        <w:p w14:paraId="48030A9D">
          <w:r>
            <w:rPr>
              <w:color w:val="808080"/>
            </w:rPr>
            <w:t>单击此处输入文字。</w:t>
          </w:r>
        </w:p>
      </w:docPartBody>
    </w:docPart>
    <w:docPart>
      <w:docPartPr>
        <w:name w:val="{e45ed3c5-9a6c-4270-bc67-7e9919c8584b}"/>
        <w:style w:val=""/>
        <w:category>
          <w:name w:val="常规"/>
          <w:gallery w:val="placeholder"/>
        </w:category>
        <w:types>
          <w:type w:val="bbPlcHdr"/>
        </w:types>
        <w:behaviors>
          <w:behavior w:val="content"/>
        </w:behaviors>
        <w:description w:val=""/>
        <w:guid w:val="{e45ed3c5-9a6c-4270-bc67-7e9919c8584b}"/>
      </w:docPartPr>
      <w:docPartBody>
        <w:p w14:paraId="727C457C">
          <w:r>
            <w:rPr>
              <w:color w:val="808080"/>
            </w:rPr>
            <w:t>单击此处输入文字。</w:t>
          </w:r>
        </w:p>
      </w:docPartBody>
    </w:docPart>
    <w:docPart>
      <w:docPartPr>
        <w:name w:val="{6e5aef8f-1f98-465b-bbf7-1a58dfbf8942}"/>
        <w:style w:val=""/>
        <w:category>
          <w:name w:val="常规"/>
          <w:gallery w:val="placeholder"/>
        </w:category>
        <w:types>
          <w:type w:val="bbPlcHdr"/>
        </w:types>
        <w:behaviors>
          <w:behavior w:val="content"/>
        </w:behaviors>
        <w:description w:val=""/>
        <w:guid w:val="{6e5aef8f-1f98-465b-bbf7-1a58dfbf8942}"/>
      </w:docPartPr>
      <w:docPartBody>
        <w:p w14:paraId="113A6FAF">
          <w:r>
            <w:rPr>
              <w:color w:val="808080"/>
            </w:rPr>
            <w:t>单击此处输入文字。</w:t>
          </w:r>
        </w:p>
      </w:docPartBody>
    </w:docPart>
    <w:docPart>
      <w:docPartPr>
        <w:name w:val="{f19a8bd5-6184-4142-9034-7d1816a59dee}"/>
        <w:style w:val=""/>
        <w:category>
          <w:name w:val="常规"/>
          <w:gallery w:val="placeholder"/>
        </w:category>
        <w:types>
          <w:type w:val="bbPlcHdr"/>
        </w:types>
        <w:behaviors>
          <w:behavior w:val="content"/>
        </w:behaviors>
        <w:description w:val=""/>
        <w:guid w:val="{f19a8bd5-6184-4142-9034-7d1816a59dee}"/>
      </w:docPartPr>
      <w:docPartBody>
        <w:p w14:paraId="348D06AD">
          <w:r>
            <w:rPr>
              <w:color w:val="808080"/>
            </w:rPr>
            <w:t>单击此处输入文字。</w:t>
          </w:r>
        </w:p>
      </w:docPartBody>
    </w:docPart>
    <w:docPart>
      <w:docPartPr>
        <w:name w:val="{0d128b5c-a251-4e2d-a908-169ece464fd9}"/>
        <w:style w:val=""/>
        <w:category>
          <w:name w:val="常规"/>
          <w:gallery w:val="placeholder"/>
        </w:category>
        <w:types>
          <w:type w:val="bbPlcHdr"/>
        </w:types>
        <w:behaviors>
          <w:behavior w:val="content"/>
        </w:behaviors>
        <w:description w:val=""/>
        <w:guid w:val="{0d128b5c-a251-4e2d-a908-169ece464fd9}"/>
      </w:docPartPr>
      <w:docPartBody>
        <w:p w14:paraId="164655C4">
          <w:r>
            <w:rPr>
              <w:color w:val="808080"/>
            </w:rPr>
            <w:t>单击此处输入文字。</w:t>
          </w:r>
        </w:p>
      </w:docPartBody>
    </w:docPart>
    <w:docPart>
      <w:docPartPr>
        <w:name w:val="{5c55e0dc-a06a-4bd1-8100-ff02919e7fb9}"/>
        <w:style w:val=""/>
        <w:category>
          <w:name w:val="常规"/>
          <w:gallery w:val="placeholder"/>
        </w:category>
        <w:types>
          <w:type w:val="bbPlcHdr"/>
        </w:types>
        <w:behaviors>
          <w:behavior w:val="content"/>
        </w:behaviors>
        <w:description w:val=""/>
        <w:guid w:val="{5c55e0dc-a06a-4bd1-8100-ff02919e7fb9}"/>
      </w:docPartPr>
      <w:docPartBody>
        <w:p w14:paraId="7FDC2A80">
          <w:r>
            <w:rPr>
              <w:color w:val="808080"/>
            </w:rPr>
            <w:t>单击此处输入文字。</w:t>
          </w:r>
        </w:p>
      </w:docPartBody>
    </w:docPart>
    <w:docPart>
      <w:docPartPr>
        <w:name w:val="{60a73f89-3999-433f-bcd8-7c9dfb76c706}"/>
        <w:style w:val=""/>
        <w:category>
          <w:name w:val="常规"/>
          <w:gallery w:val="placeholder"/>
        </w:category>
        <w:types>
          <w:type w:val="bbPlcHdr"/>
        </w:types>
        <w:behaviors>
          <w:behavior w:val="content"/>
        </w:behaviors>
        <w:description w:val=""/>
        <w:guid w:val="{60a73f89-3999-433f-bcd8-7c9dfb76c706}"/>
      </w:docPartPr>
      <w:docPartBody>
        <w:p w14:paraId="4CC163F3">
          <w:r>
            <w:rPr>
              <w:color w:val="808080"/>
            </w:rPr>
            <w:t>单击此处输入文字。</w:t>
          </w:r>
        </w:p>
      </w:docPartBody>
    </w:docPart>
    <w:docPart>
      <w:docPartPr>
        <w:name w:val="{a4bb7b89-d253-4554-9200-843b04dba3d9}"/>
        <w:style w:val=""/>
        <w:category>
          <w:name w:val="常规"/>
          <w:gallery w:val="placeholder"/>
        </w:category>
        <w:types>
          <w:type w:val="bbPlcHdr"/>
        </w:types>
        <w:behaviors>
          <w:behavior w:val="content"/>
        </w:behaviors>
        <w:description w:val=""/>
        <w:guid w:val="{a4bb7b89-d253-4554-9200-843b04dba3d9}"/>
      </w:docPartPr>
      <w:docPartBody>
        <w:p w14:paraId="109A409B">
          <w:r>
            <w:rPr>
              <w:color w:val="808080"/>
            </w:rPr>
            <w:t>单击此处输入文字。</w:t>
          </w:r>
        </w:p>
      </w:docPartBody>
    </w:docPart>
    <w:docPart>
      <w:docPartPr>
        <w:name w:val="{b71874bf-ef9b-47c6-8c4f-84e73614e6ef}"/>
        <w:style w:val=""/>
        <w:category>
          <w:name w:val="常规"/>
          <w:gallery w:val="placeholder"/>
        </w:category>
        <w:types>
          <w:type w:val="bbPlcHdr"/>
        </w:types>
        <w:behaviors>
          <w:behavior w:val="content"/>
        </w:behaviors>
        <w:description w:val=""/>
        <w:guid w:val="{b71874bf-ef9b-47c6-8c4f-84e73614e6ef}"/>
      </w:docPartPr>
      <w:docPartBody>
        <w:p w14:paraId="030F1BB1">
          <w:r>
            <w:rPr>
              <w:color w:val="808080"/>
            </w:rPr>
            <w:t>单击此处输入文字。</w:t>
          </w:r>
        </w:p>
      </w:docPartBody>
    </w:docPart>
    <w:docPart>
      <w:docPartPr>
        <w:name w:val="{8c89121f-caf6-48c0-b6b4-3fddc5c58a39}"/>
        <w:style w:val=""/>
        <w:category>
          <w:name w:val="常规"/>
          <w:gallery w:val="placeholder"/>
        </w:category>
        <w:types>
          <w:type w:val="bbPlcHdr"/>
        </w:types>
        <w:behaviors>
          <w:behavior w:val="content"/>
        </w:behaviors>
        <w:description w:val=""/>
        <w:guid w:val="{8c89121f-caf6-48c0-b6b4-3fddc5c58a39}"/>
      </w:docPartPr>
      <w:docPartBody>
        <w:p w14:paraId="559CC664">
          <w:r>
            <w:rPr>
              <w:color w:val="808080"/>
            </w:rPr>
            <w:t>单击此处输入文字。</w:t>
          </w:r>
        </w:p>
      </w:docPartBody>
    </w:docPart>
    <w:docPart>
      <w:docPartPr>
        <w:name w:val="{f503a0b2-b3bf-4197-bfb1-0c0f01098c44}"/>
        <w:style w:val=""/>
        <w:category>
          <w:name w:val="常规"/>
          <w:gallery w:val="placeholder"/>
        </w:category>
        <w:types>
          <w:type w:val="bbPlcHdr"/>
        </w:types>
        <w:behaviors>
          <w:behavior w:val="content"/>
        </w:behaviors>
        <w:description w:val=""/>
        <w:guid w:val="{f503a0b2-b3bf-4197-bfb1-0c0f01098c44}"/>
      </w:docPartPr>
      <w:docPartBody>
        <w:p w14:paraId="61BB38D6">
          <w:r>
            <w:rPr>
              <w:color w:val="808080"/>
            </w:rPr>
            <w:t>单击此处输入文字。</w:t>
          </w:r>
        </w:p>
      </w:docPartBody>
    </w:docPart>
    <w:docPart>
      <w:docPartPr>
        <w:name w:val="{bb6885a5-f765-4a57-a7e6-1fab7d0cdd81}"/>
        <w:style w:val=""/>
        <w:category>
          <w:name w:val="常规"/>
          <w:gallery w:val="placeholder"/>
        </w:category>
        <w:types>
          <w:type w:val="bbPlcHdr"/>
        </w:types>
        <w:behaviors>
          <w:behavior w:val="content"/>
        </w:behaviors>
        <w:description w:val=""/>
        <w:guid w:val="{bb6885a5-f765-4a57-a7e6-1fab7d0cdd81}"/>
      </w:docPartPr>
      <w:docPartBody>
        <w:p w14:paraId="099B250B">
          <w:r>
            <w:rPr>
              <w:color w:val="808080"/>
            </w:rPr>
            <w:t>单击此处输入文字。</w:t>
          </w:r>
        </w:p>
      </w:docPartBody>
    </w:docPart>
    <w:docPart>
      <w:docPartPr>
        <w:name w:val="{102ea371-9ef2-4224-9c90-66ecde532b78}"/>
        <w:style w:val=""/>
        <w:category>
          <w:name w:val="常规"/>
          <w:gallery w:val="placeholder"/>
        </w:category>
        <w:types>
          <w:type w:val="bbPlcHdr"/>
        </w:types>
        <w:behaviors>
          <w:behavior w:val="content"/>
        </w:behaviors>
        <w:description w:val=""/>
        <w:guid w:val="{102ea371-9ef2-4224-9c90-66ecde532b78}"/>
      </w:docPartPr>
      <w:docPartBody>
        <w:p w14:paraId="579AB1CB">
          <w:r>
            <w:rPr>
              <w:color w:val="808080"/>
            </w:rPr>
            <w:t>单击此处输入文字。</w:t>
          </w:r>
        </w:p>
      </w:docPartBody>
    </w:docPart>
    <w:docPart>
      <w:docPartPr>
        <w:name w:val="{e37cc062-3ac1-4782-8650-708f17708801}"/>
        <w:style w:val=""/>
        <w:category>
          <w:name w:val="常规"/>
          <w:gallery w:val="placeholder"/>
        </w:category>
        <w:types>
          <w:type w:val="bbPlcHdr"/>
        </w:types>
        <w:behaviors>
          <w:behavior w:val="content"/>
        </w:behaviors>
        <w:description w:val=""/>
        <w:guid w:val="{e37cc062-3ac1-4782-8650-708f17708801}"/>
      </w:docPartPr>
      <w:docPartBody>
        <w:p w14:paraId="26CC0F03">
          <w:r>
            <w:rPr>
              <w:color w:val="808080"/>
            </w:rPr>
            <w:t>单击此处输入文字。</w:t>
          </w:r>
        </w:p>
      </w:docPartBody>
    </w:docPart>
    <w:docPart>
      <w:docPartPr>
        <w:name w:val="{833b1fe5-f5f4-4ee2-b2cd-65dc0f9a56f3}"/>
        <w:style w:val=""/>
        <w:category>
          <w:name w:val="常规"/>
          <w:gallery w:val="placeholder"/>
        </w:category>
        <w:types>
          <w:type w:val="bbPlcHdr"/>
        </w:types>
        <w:behaviors>
          <w:behavior w:val="content"/>
        </w:behaviors>
        <w:description w:val=""/>
        <w:guid w:val="{833b1fe5-f5f4-4ee2-b2cd-65dc0f9a56f3}"/>
      </w:docPartPr>
      <w:docPartBody>
        <w:p w14:paraId="062091D1">
          <w:r>
            <w:rPr>
              <w:color w:val="808080"/>
            </w:rPr>
            <w:t>单击此处输入文字。</w:t>
          </w:r>
        </w:p>
      </w:docPartBody>
    </w:docPart>
    <w:docPart>
      <w:docPartPr>
        <w:name w:val="{3d3f9494-eb3d-4976-8496-990282b19e8e}"/>
        <w:style w:val=""/>
        <w:category>
          <w:name w:val="常规"/>
          <w:gallery w:val="placeholder"/>
        </w:category>
        <w:types>
          <w:type w:val="bbPlcHdr"/>
        </w:types>
        <w:behaviors>
          <w:behavior w:val="content"/>
        </w:behaviors>
        <w:description w:val=""/>
        <w:guid w:val="{3d3f9494-eb3d-4976-8496-990282b19e8e}"/>
      </w:docPartPr>
      <w:docPartBody>
        <w:p w14:paraId="2F16DD2D">
          <w:r>
            <w:rPr>
              <w:color w:val="808080"/>
            </w:rPr>
            <w:t>单击此处输入文字。</w:t>
          </w:r>
        </w:p>
      </w:docPartBody>
    </w:docPart>
    <w:docPart>
      <w:docPartPr>
        <w:name w:val="{d36d3ace-16d9-4f5a-8796-a7c24573459b}"/>
        <w:style w:val=""/>
        <w:category>
          <w:name w:val="常规"/>
          <w:gallery w:val="placeholder"/>
        </w:category>
        <w:types>
          <w:type w:val="bbPlcHdr"/>
        </w:types>
        <w:behaviors>
          <w:behavior w:val="content"/>
        </w:behaviors>
        <w:description w:val=""/>
        <w:guid w:val="{d36d3ace-16d9-4f5a-8796-a7c24573459b}"/>
      </w:docPartPr>
      <w:docPartBody>
        <w:p w14:paraId="2D011838">
          <w:r>
            <w:rPr>
              <w:color w:val="808080"/>
            </w:rPr>
            <w:t>单击此处输入文字。</w:t>
          </w:r>
        </w:p>
      </w:docPartBody>
    </w:docPart>
    <w:docPart>
      <w:docPartPr>
        <w:name w:val="{e194d188-c300-4150-8949-6b807ce252fe}"/>
        <w:style w:val=""/>
        <w:category>
          <w:name w:val="常规"/>
          <w:gallery w:val="placeholder"/>
        </w:category>
        <w:types>
          <w:type w:val="bbPlcHdr"/>
        </w:types>
        <w:behaviors>
          <w:behavior w:val="content"/>
        </w:behaviors>
        <w:description w:val=""/>
        <w:guid w:val="{e194d188-c300-4150-8949-6b807ce252fe}"/>
      </w:docPartPr>
      <w:docPartBody>
        <w:p w14:paraId="7DED2A28">
          <w:r>
            <w:rPr>
              <w:color w:val="808080"/>
            </w:rPr>
            <w:t>单击此处输入文字。</w:t>
          </w:r>
        </w:p>
      </w:docPartBody>
    </w:docPart>
    <w:docPart>
      <w:docPartPr>
        <w:name w:val="{49b43b42-84d2-488d-b4fa-8de8070ac617}"/>
        <w:style w:val=""/>
        <w:category>
          <w:name w:val="常规"/>
          <w:gallery w:val="placeholder"/>
        </w:category>
        <w:types>
          <w:type w:val="bbPlcHdr"/>
        </w:types>
        <w:behaviors>
          <w:behavior w:val="content"/>
        </w:behaviors>
        <w:description w:val=""/>
        <w:guid w:val="{49b43b42-84d2-488d-b4fa-8de8070ac617}"/>
      </w:docPartPr>
      <w:docPartBody>
        <w:p w14:paraId="36D498E9">
          <w:r>
            <w:rPr>
              <w:color w:val="808080"/>
            </w:rPr>
            <w:t>单击此处输入文字。</w:t>
          </w:r>
        </w:p>
      </w:docPartBody>
    </w:docPart>
    <w:docPart>
      <w:docPartPr>
        <w:name w:val="{fa8ba314-d282-425a-b219-a7e1244b3803}"/>
        <w:style w:val=""/>
        <w:category>
          <w:name w:val="常规"/>
          <w:gallery w:val="placeholder"/>
        </w:category>
        <w:types>
          <w:type w:val="bbPlcHdr"/>
        </w:types>
        <w:behaviors>
          <w:behavior w:val="content"/>
        </w:behaviors>
        <w:description w:val=""/>
        <w:guid w:val="{fa8ba314-d282-425a-b219-a7e1244b3803}"/>
      </w:docPartPr>
      <w:docPartBody>
        <w:p w14:paraId="58A97386">
          <w:r>
            <w:rPr>
              <w:color w:val="808080"/>
            </w:rPr>
            <w:t>单击此处输入文字。</w:t>
          </w:r>
        </w:p>
      </w:docPartBody>
    </w:docPart>
    <w:docPart>
      <w:docPartPr>
        <w:name w:val="{dc3f8802-65e3-4412-b3af-f62625398fa9}"/>
        <w:style w:val=""/>
        <w:category>
          <w:name w:val="常规"/>
          <w:gallery w:val="placeholder"/>
        </w:category>
        <w:types>
          <w:type w:val="bbPlcHdr"/>
        </w:types>
        <w:behaviors>
          <w:behavior w:val="content"/>
        </w:behaviors>
        <w:description w:val=""/>
        <w:guid w:val="{dc3f8802-65e3-4412-b3af-f62625398fa9}"/>
      </w:docPartPr>
      <w:docPartBody>
        <w:p w14:paraId="7446BC56">
          <w:r>
            <w:rPr>
              <w:color w:val="808080"/>
            </w:rPr>
            <w:t>单击此处输入文字。</w:t>
          </w:r>
        </w:p>
      </w:docPartBody>
    </w:docPart>
    <w:docPart>
      <w:docPartPr>
        <w:name w:val="{17dd2e66-5376-4b0a-858a-a3c893b6e322}"/>
        <w:style w:val=""/>
        <w:category>
          <w:name w:val="常规"/>
          <w:gallery w:val="placeholder"/>
        </w:category>
        <w:types>
          <w:type w:val="bbPlcHdr"/>
        </w:types>
        <w:behaviors>
          <w:behavior w:val="content"/>
        </w:behaviors>
        <w:description w:val=""/>
        <w:guid w:val="{17dd2e66-5376-4b0a-858a-a3c893b6e322}"/>
      </w:docPartPr>
      <w:docPartBody>
        <w:p w14:paraId="06BFDC42">
          <w:r>
            <w:rPr>
              <w:color w:val="808080"/>
            </w:rPr>
            <w:t>单击此处输入文字。</w:t>
          </w:r>
        </w:p>
      </w:docPartBody>
    </w:docPart>
    <w:docPart>
      <w:docPartPr>
        <w:name w:val="{6513a2a6-404d-4c07-9d00-a4c088dc4cce}"/>
        <w:style w:val=""/>
        <w:category>
          <w:name w:val="常规"/>
          <w:gallery w:val="placeholder"/>
        </w:category>
        <w:types>
          <w:type w:val="bbPlcHdr"/>
        </w:types>
        <w:behaviors>
          <w:behavior w:val="content"/>
        </w:behaviors>
        <w:description w:val=""/>
        <w:guid w:val="{6513a2a6-404d-4c07-9d00-a4c088dc4cce}"/>
      </w:docPartPr>
      <w:docPartBody>
        <w:p w14:paraId="08C0134C">
          <w:r>
            <w:rPr>
              <w:color w:val="808080"/>
            </w:rPr>
            <w:t>单击此处输入文字。</w:t>
          </w:r>
        </w:p>
      </w:docPartBody>
    </w:docPart>
    <w:docPart>
      <w:docPartPr>
        <w:name w:val="{31cbd72c-6680-433a-a6ea-f08a5bd35ed1}"/>
        <w:style w:val=""/>
        <w:category>
          <w:name w:val="常规"/>
          <w:gallery w:val="placeholder"/>
        </w:category>
        <w:types>
          <w:type w:val="bbPlcHdr"/>
        </w:types>
        <w:behaviors>
          <w:behavior w:val="content"/>
        </w:behaviors>
        <w:description w:val=""/>
        <w:guid w:val="{31cbd72c-6680-433a-a6ea-f08a5bd35ed1}"/>
      </w:docPartPr>
      <w:docPartBody>
        <w:p w14:paraId="62E58708">
          <w:r>
            <w:rPr>
              <w:color w:val="808080"/>
            </w:rPr>
            <w:t>单击此处输入文字。</w:t>
          </w:r>
        </w:p>
      </w:docPartBody>
    </w:docPart>
    <w:docPart>
      <w:docPartPr>
        <w:name w:val="{1f095318-1f12-4be0-8331-8a4605b18d43}"/>
        <w:style w:val=""/>
        <w:category>
          <w:name w:val="常规"/>
          <w:gallery w:val="placeholder"/>
        </w:category>
        <w:types>
          <w:type w:val="bbPlcHdr"/>
        </w:types>
        <w:behaviors>
          <w:behavior w:val="content"/>
        </w:behaviors>
        <w:description w:val=""/>
        <w:guid w:val="{1f095318-1f12-4be0-8331-8a4605b18d43}"/>
      </w:docPartPr>
      <w:docPartBody>
        <w:p w14:paraId="4A051763">
          <w:r>
            <w:rPr>
              <w:color w:val="808080"/>
            </w:rPr>
            <w:t>单击此处输入文字。</w:t>
          </w:r>
        </w:p>
      </w:docPartBody>
    </w:docPart>
    <w:docPart>
      <w:docPartPr>
        <w:name w:val="{2eccf0a5-53e8-4038-84b8-5c0e1253b401}"/>
        <w:style w:val=""/>
        <w:category>
          <w:name w:val="常规"/>
          <w:gallery w:val="placeholder"/>
        </w:category>
        <w:types>
          <w:type w:val="bbPlcHdr"/>
        </w:types>
        <w:behaviors>
          <w:behavior w:val="content"/>
        </w:behaviors>
        <w:description w:val=""/>
        <w:guid w:val="{2eccf0a5-53e8-4038-84b8-5c0e1253b401}"/>
      </w:docPartPr>
      <w:docPartBody>
        <w:p w14:paraId="65568FC7">
          <w:r>
            <w:rPr>
              <w:color w:val="808080"/>
            </w:rPr>
            <w:t>单击此处输入文字。</w:t>
          </w:r>
        </w:p>
      </w:docPartBody>
    </w:docPart>
    <w:docPart>
      <w:docPartPr>
        <w:name w:val="{deef61b4-a73d-4095-bdf6-16f6f7815291}"/>
        <w:style w:val=""/>
        <w:category>
          <w:name w:val="常规"/>
          <w:gallery w:val="placeholder"/>
        </w:category>
        <w:types>
          <w:type w:val="bbPlcHdr"/>
        </w:types>
        <w:behaviors>
          <w:behavior w:val="content"/>
        </w:behaviors>
        <w:description w:val=""/>
        <w:guid w:val="{deef61b4-a73d-4095-bdf6-16f6f7815291}"/>
      </w:docPartPr>
      <w:docPartBody>
        <w:p w14:paraId="197E381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92813792-7fc0-4f55-a4d3-2234861d5b9f</errorID>
      <errorWord>大的群众进行</errorWord>
      <group>L1_Grammar</group>
      <groupName>语法问题</groupName>
      <ability>L2_Order</ability>
      <abilityName>语序不当</abilityName>
      <candidateList>
        <item>群众进行大的</item>
      </candidateList>
      <explain>句子可能没有遵循时空、逻辑顺序，或者介词、关联词等位置不当。</explain>
      <paraID>711D047D</paraID>
      <start>21</start>
      <end>27</end>
      <status>ignored</status>
      <modifiedWord/>
      <trackRevisions>false</trackRevisions>
    </reviewItem>
    <reviewItem>
      <errorID>9766d8e7-2a3d-4fbb-83a7-04ff3d8309a7</errorID>
      <errorWord>布氏杆菌病</errorWord>
      <group>L1_Knowledge</group>
      <groupName>知识性问题</groupName>
      <ability>L2_Term</ability>
      <abilityName>专业术语</abilityName>
      <candidateList>
        <item>布鲁氏菌病</item>
      </candidateList>
      <explain>医学名词[布氏杆菌病]为不规范表述或旧称，其规范书面表述为[布鲁氏菌病]。</explain>
      <paraID>3298E301</paraID>
      <start>61</start>
      <end>66</end>
      <status>ignored</status>
      <modifiedWord/>
      <trackRevisions>false</trackRevisions>
    </reviewItem>
    <reviewItem>
      <errorID>1ea902b6-efa0-4480-84d3-bb69d88fddc2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BF1240F</paraID>
      <start>138</start>
      <end>141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28076-7371-4097-a504-1b2aa9dec14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12033</Words>
  <Characters>12299</Characters>
  <Lines>0</Lines>
  <Paragraphs>0</Paragraphs>
  <TotalTime>2</TotalTime>
  <ScaleCrop>false</ScaleCrop>
  <LinksUpToDate>false</LinksUpToDate>
  <CharactersWithSpaces>12545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2022-01-14T08:22:00Z</dcterms:created>
  <dc:creator>As+Cu=Au+Cs</dc:creator>
  <cp:lastModifiedBy>® ZD</cp:lastModifiedBy>
  <cp:lastPrinted>2023-07-23T01:46:00Z</cp:lastPrinted>
  <dcterms:modified xsi:type="dcterms:W3CDTF">2026-01-06T08:21:07Z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485662C8F86240599DA06714E711BF58</vt:lpwstr>
  </property>
  <property fmtid="{D5CDD505-2E9C-101B-9397-08002B2CF9AE}" pid="4" name="KSOTemplateDocerSaveRecord">
    <vt:lpwstr>eyJoZGlkIjoiZTRiOGZhZTE5Yjk3OGY1NWUwZDAzMWExZDVjMjUyYTgiLCJ1c2VySWQiOiIyNzMyMTI4MDkifQ==</vt:lpwstr>
  </property>
</Properties>
</file>